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60" w:rsidRPr="000942F2" w:rsidRDefault="007D3F60" w:rsidP="00745FFF">
      <w:pPr>
        <w:ind w:leftChars="-236" w:left="-566" w:rightChars="-41" w:right="-9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0942F2">
        <w:rPr>
          <w:rFonts w:ascii="標楷體" w:eastAsia="標楷體" w:hAnsi="標楷體" w:hint="eastAsia"/>
          <w:b/>
          <w:bCs/>
          <w:sz w:val="26"/>
          <w:szCs w:val="26"/>
        </w:rPr>
        <w:t>【公告】桃園市110</w:t>
      </w:r>
      <w:r w:rsidR="00BF4C75" w:rsidRPr="000942F2">
        <w:rPr>
          <w:rFonts w:ascii="標楷體" w:eastAsia="標楷體" w:hAnsi="標楷體" w:hint="eastAsia"/>
          <w:b/>
          <w:bCs/>
          <w:sz w:val="26"/>
          <w:szCs w:val="26"/>
        </w:rPr>
        <w:t>學年度國中藝術才能</w:t>
      </w:r>
      <w:r w:rsidRPr="000942F2">
        <w:rPr>
          <w:rFonts w:ascii="標楷體" w:eastAsia="標楷體" w:hAnsi="標楷體" w:hint="eastAsia"/>
          <w:b/>
          <w:bCs/>
          <w:sz w:val="26"/>
          <w:szCs w:val="26"/>
        </w:rPr>
        <w:t>國樂班鑑定二次招生</w:t>
      </w:r>
    </w:p>
    <w:p w:rsidR="00D773AF" w:rsidRPr="000942F2" w:rsidRDefault="007D3F60" w:rsidP="00745FFF">
      <w:pPr>
        <w:ind w:leftChars="-236" w:left="-566" w:rightChars="-41" w:right="-9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0942F2">
        <w:rPr>
          <w:rFonts w:ascii="標楷體" w:eastAsia="標楷體" w:hAnsi="標楷體" w:hint="eastAsia"/>
          <w:b/>
          <w:bCs/>
          <w:sz w:val="26"/>
          <w:szCs w:val="26"/>
        </w:rPr>
        <w:t>因應疫情考試</w:t>
      </w:r>
      <w:r w:rsidR="00745FFF" w:rsidRPr="000942F2">
        <w:rPr>
          <w:rFonts w:ascii="標楷體" w:eastAsia="標楷體" w:hAnsi="標楷體" w:hint="eastAsia"/>
          <w:b/>
          <w:bCs/>
          <w:sz w:val="26"/>
          <w:szCs w:val="26"/>
        </w:rPr>
        <w:t>調整措施</w:t>
      </w:r>
    </w:p>
    <w:p w:rsidR="007D3F60" w:rsidRPr="000942F2" w:rsidRDefault="007D3F60" w:rsidP="007D3F60">
      <w:pPr>
        <w:ind w:leftChars="-236" w:left="-566" w:rightChars="-41" w:right="-98"/>
        <w:rPr>
          <w:rFonts w:ascii="標楷體" w:eastAsia="標楷體" w:hAnsi="標楷體"/>
          <w:szCs w:val="24"/>
        </w:rPr>
      </w:pPr>
      <w:r w:rsidRPr="000942F2">
        <w:rPr>
          <w:rFonts w:ascii="標楷體" w:eastAsia="標楷體" w:hAnsi="標楷體" w:hint="eastAsia"/>
          <w:szCs w:val="24"/>
        </w:rPr>
        <w:t xml:space="preserve">    </w:t>
      </w:r>
    </w:p>
    <w:p w:rsidR="007D3F60" w:rsidRPr="000942F2" w:rsidRDefault="007D3F60" w:rsidP="007D3F60">
      <w:pPr>
        <w:ind w:leftChars="-236" w:left="-566" w:rightChars="-41" w:right="-98"/>
        <w:rPr>
          <w:sz w:val="26"/>
          <w:szCs w:val="26"/>
        </w:rPr>
      </w:pPr>
      <w:r w:rsidRPr="000942F2">
        <w:rPr>
          <w:rFonts w:ascii="標楷體" w:eastAsia="標楷體" w:hAnsi="標楷體" w:hint="eastAsia"/>
          <w:szCs w:val="24"/>
        </w:rPr>
        <w:t xml:space="preserve">    說 明:</w:t>
      </w:r>
    </w:p>
    <w:p w:rsidR="00D821EE" w:rsidRPr="000942F2" w:rsidRDefault="00D773AF" w:rsidP="007D3F60">
      <w:pPr>
        <w:pStyle w:val="a4"/>
        <w:numPr>
          <w:ilvl w:val="0"/>
          <w:numId w:val="3"/>
        </w:numPr>
        <w:snapToGrid w:val="0"/>
        <w:spacing w:line="276" w:lineRule="auto"/>
        <w:ind w:leftChars="0" w:left="600" w:hanging="48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/>
          <w:bCs/>
          <w:szCs w:val="24"/>
        </w:rPr>
        <w:t>因應國內疫情警戒升級，為降低群聚感染之風險，</w:t>
      </w:r>
      <w:r w:rsidRPr="000942F2">
        <w:rPr>
          <w:rFonts w:ascii="標楷體" w:eastAsia="標楷體" w:hAnsi="標楷體" w:cs="Times New Roman" w:hint="eastAsia"/>
          <w:bCs/>
          <w:szCs w:val="24"/>
        </w:rPr>
        <w:t>國樂班二次</w:t>
      </w:r>
      <w:r w:rsidRPr="000942F2">
        <w:rPr>
          <w:rFonts w:ascii="標楷體" w:eastAsia="標楷體" w:hAnsi="標楷體" w:cs="Times New Roman"/>
          <w:bCs/>
          <w:szCs w:val="24"/>
        </w:rPr>
        <w:t>招生術科測驗改採影音資料審查</w:t>
      </w:r>
      <w:r w:rsidR="00D821EE" w:rsidRPr="000942F2">
        <w:rPr>
          <w:rFonts w:ascii="標楷體" w:eastAsia="標楷體" w:hAnsi="標楷體" w:cs="Times New Roman" w:hint="eastAsia"/>
          <w:bCs/>
          <w:szCs w:val="24"/>
        </w:rPr>
        <w:t>方式辦理。</w:t>
      </w:r>
    </w:p>
    <w:p w:rsidR="00A94A8B" w:rsidRPr="000942F2" w:rsidRDefault="00D773AF" w:rsidP="007D3F60">
      <w:pPr>
        <w:pStyle w:val="a4"/>
        <w:numPr>
          <w:ilvl w:val="0"/>
          <w:numId w:val="3"/>
        </w:numPr>
        <w:snapToGrid w:val="0"/>
        <w:spacing w:line="276" w:lineRule="auto"/>
        <w:ind w:leftChars="0" w:left="600" w:hanging="48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/>
          <w:bCs/>
          <w:szCs w:val="24"/>
        </w:rPr>
        <w:t>考生自行分別錄製</w:t>
      </w:r>
      <w:r w:rsidRPr="000942F2">
        <w:rPr>
          <w:rFonts w:ascii="標楷體" w:eastAsia="標楷體" w:hAnsi="標楷體" w:cs="Times New Roman" w:hint="eastAsia"/>
          <w:bCs/>
          <w:szCs w:val="24"/>
        </w:rPr>
        <w:t>專長樂器</w:t>
      </w:r>
      <w:r w:rsidRPr="000942F2">
        <w:rPr>
          <w:rFonts w:ascii="標楷體" w:eastAsia="標楷體" w:hAnsi="標楷體" w:cs="Times New Roman"/>
          <w:bCs/>
          <w:szCs w:val="24"/>
        </w:rPr>
        <w:t>影音檔案(皆不需伴奏)，並依規定於6/19（</w:t>
      </w:r>
      <w:r w:rsidRPr="000942F2">
        <w:rPr>
          <w:rFonts w:ascii="標楷體" w:eastAsia="標楷體" w:hAnsi="標楷體" w:cs="Times New Roman" w:hint="eastAsia"/>
          <w:bCs/>
          <w:szCs w:val="24"/>
        </w:rPr>
        <w:t>六</w:t>
      </w:r>
      <w:r w:rsidRPr="000942F2">
        <w:rPr>
          <w:rFonts w:ascii="標楷體" w:eastAsia="標楷體" w:hAnsi="標楷體" w:cs="Times New Roman"/>
          <w:bCs/>
          <w:szCs w:val="24"/>
        </w:rPr>
        <w:t>）上午</w:t>
      </w:r>
      <w:r w:rsidRPr="000942F2">
        <w:rPr>
          <w:rFonts w:ascii="標楷體" w:eastAsia="標楷體" w:hAnsi="標楷體" w:cs="Times New Roman" w:hint="eastAsia"/>
          <w:bCs/>
          <w:szCs w:val="24"/>
        </w:rPr>
        <w:t>9</w:t>
      </w:r>
      <w:r w:rsidRPr="000942F2">
        <w:rPr>
          <w:rFonts w:ascii="標楷體" w:eastAsia="標楷體" w:hAnsi="標楷體" w:cs="Times New Roman"/>
          <w:bCs/>
          <w:szCs w:val="24"/>
        </w:rPr>
        <w:t>：00</w:t>
      </w:r>
      <w:r w:rsidRPr="000942F2">
        <w:rPr>
          <w:rFonts w:ascii="標楷體" w:eastAsia="標楷體" w:hAnsi="標楷體" w:cs="Times New Roman" w:hint="eastAsia"/>
          <w:bCs/>
          <w:szCs w:val="24"/>
        </w:rPr>
        <w:t>至</w:t>
      </w:r>
      <w:r w:rsidRPr="000942F2">
        <w:rPr>
          <w:rFonts w:ascii="標楷體" w:eastAsia="標楷體" w:hAnsi="標楷體" w:cs="Times New Roman"/>
          <w:bCs/>
          <w:szCs w:val="24"/>
        </w:rPr>
        <w:t>6/21（</w:t>
      </w:r>
      <w:r w:rsidRPr="000942F2">
        <w:rPr>
          <w:rFonts w:ascii="標楷體" w:eastAsia="標楷體" w:hAnsi="標楷體" w:cs="Times New Roman" w:hint="eastAsia"/>
          <w:bCs/>
          <w:szCs w:val="24"/>
        </w:rPr>
        <w:t>一</w:t>
      </w:r>
      <w:r w:rsidRPr="000942F2">
        <w:rPr>
          <w:rFonts w:ascii="標楷體" w:eastAsia="標楷體" w:hAnsi="標楷體" w:cs="Times New Roman"/>
          <w:bCs/>
          <w:szCs w:val="24"/>
        </w:rPr>
        <w:t>）</w:t>
      </w:r>
      <w:r w:rsidR="00CE1E69" w:rsidRPr="000942F2">
        <w:rPr>
          <w:rFonts w:ascii="標楷體" w:eastAsia="標楷體" w:hAnsi="標楷體" w:cs="Times New Roman" w:hint="eastAsia"/>
          <w:bCs/>
          <w:szCs w:val="24"/>
        </w:rPr>
        <w:t>中午</w:t>
      </w:r>
      <w:r w:rsidR="00CE1E69" w:rsidRPr="000942F2">
        <w:rPr>
          <w:rFonts w:ascii="標楷體" w:eastAsia="標楷體" w:hAnsi="標楷體" w:cs="Times New Roman"/>
          <w:bCs/>
          <w:szCs w:val="24"/>
        </w:rPr>
        <w:t>12</w:t>
      </w:r>
      <w:r w:rsidRPr="000942F2">
        <w:rPr>
          <w:rFonts w:ascii="標楷體" w:eastAsia="標楷體" w:hAnsi="標楷體" w:cs="Times New Roman"/>
          <w:bCs/>
          <w:szCs w:val="24"/>
        </w:rPr>
        <w:t>：00前上傳</w:t>
      </w:r>
      <w:r w:rsidRPr="000942F2">
        <w:rPr>
          <w:rFonts w:ascii="標楷體" w:eastAsia="標楷體" w:hAnsi="標楷體" w:cs="Times New Roman" w:hint="eastAsia"/>
          <w:bCs/>
          <w:szCs w:val="24"/>
        </w:rPr>
        <w:t>至</w:t>
      </w:r>
      <w:r w:rsidRPr="000942F2">
        <w:rPr>
          <w:rFonts w:ascii="標楷體" w:eastAsia="標楷體" w:hAnsi="標楷體" w:cs="Times New Roman"/>
          <w:bCs/>
          <w:szCs w:val="24"/>
        </w:rPr>
        <w:t>指定網站</w:t>
      </w:r>
      <w:r w:rsidRPr="000942F2">
        <w:rPr>
          <w:rFonts w:ascii="標楷體" w:eastAsia="標楷體" w:hAnsi="標楷體" w:cs="Times New Roman" w:hint="eastAsia"/>
          <w:bCs/>
          <w:szCs w:val="24"/>
        </w:rPr>
        <w:t>。</w:t>
      </w:r>
    </w:p>
    <w:p w:rsidR="00203E50" w:rsidRPr="000942F2" w:rsidRDefault="00203E50" w:rsidP="007D3F60">
      <w:pPr>
        <w:pStyle w:val="a4"/>
        <w:numPr>
          <w:ilvl w:val="0"/>
          <w:numId w:val="3"/>
        </w:numPr>
        <w:snapToGrid w:val="0"/>
        <w:spacing w:line="276" w:lineRule="auto"/>
        <w:ind w:leftChars="0" w:left="600" w:hanging="480"/>
        <w:jc w:val="both"/>
        <w:rPr>
          <w:rFonts w:ascii="標楷體" w:eastAsia="標楷體" w:hAnsi="標楷體" w:cs="Times New Roman"/>
          <w:szCs w:val="24"/>
        </w:rPr>
      </w:pPr>
      <w:r w:rsidRPr="000942F2">
        <w:rPr>
          <w:rFonts w:ascii="標楷體" w:eastAsia="標楷體" w:hAnsi="標楷體" w:cs="Times New Roman"/>
          <w:bCs/>
          <w:szCs w:val="24"/>
        </w:rPr>
        <w:t>基於防疫安全，取消視唱</w:t>
      </w:r>
      <w:r w:rsidRPr="000942F2">
        <w:rPr>
          <w:rFonts w:ascii="標楷體" w:eastAsia="標楷體" w:hAnsi="標楷體" w:cs="Times New Roman" w:hint="eastAsia"/>
          <w:bCs/>
          <w:szCs w:val="24"/>
        </w:rPr>
        <w:t>、樂理、</w:t>
      </w:r>
      <w:r w:rsidRPr="000942F2">
        <w:rPr>
          <w:rFonts w:ascii="標楷體" w:eastAsia="標楷體" w:hAnsi="標楷體" w:cs="Times New Roman"/>
          <w:bCs/>
          <w:szCs w:val="24"/>
        </w:rPr>
        <w:t>聽寫等</w:t>
      </w:r>
      <w:r w:rsidR="005B1892" w:rsidRPr="000942F2">
        <w:rPr>
          <w:rFonts w:ascii="標楷體" w:eastAsia="標楷體" w:hAnsi="標楷體" w:cs="Times New Roman" w:hint="eastAsia"/>
          <w:bCs/>
          <w:szCs w:val="24"/>
        </w:rPr>
        <w:t>3科</w:t>
      </w:r>
      <w:r w:rsidRPr="000942F2">
        <w:rPr>
          <w:rFonts w:ascii="標楷體" w:eastAsia="標楷體" w:hAnsi="標楷體" w:cs="Times New Roman"/>
          <w:bCs/>
          <w:szCs w:val="24"/>
        </w:rPr>
        <w:t>會造成群聚的科目</w:t>
      </w:r>
      <w:r w:rsidR="00BF4C75" w:rsidRPr="000942F2">
        <w:rPr>
          <w:rFonts w:ascii="標楷體" w:eastAsia="標楷體" w:hAnsi="標楷體" w:cs="Times New Roman" w:hint="eastAsia"/>
          <w:bCs/>
          <w:szCs w:val="24"/>
        </w:rPr>
        <w:t>。</w:t>
      </w:r>
    </w:p>
    <w:p w:rsidR="00BF4C75" w:rsidRPr="000942F2" w:rsidRDefault="00203E50" w:rsidP="00BF4C75">
      <w:pPr>
        <w:pStyle w:val="a4"/>
        <w:numPr>
          <w:ilvl w:val="0"/>
          <w:numId w:val="3"/>
        </w:numPr>
        <w:snapToGrid w:val="0"/>
        <w:spacing w:line="276" w:lineRule="auto"/>
        <w:ind w:leftChars="0" w:left="600" w:hanging="48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 w:hint="eastAsia"/>
          <w:bCs/>
          <w:szCs w:val="24"/>
        </w:rPr>
        <w:t>影音資料錄製注意事項</w:t>
      </w:r>
      <w:r w:rsidR="007D3F60" w:rsidRPr="000942F2">
        <w:rPr>
          <w:rFonts w:ascii="標楷體" w:eastAsia="標楷體" w:hAnsi="標楷體" w:cs="Times New Roman" w:hint="eastAsia"/>
          <w:bCs/>
          <w:szCs w:val="24"/>
        </w:rPr>
        <w:t>:</w:t>
      </w:r>
    </w:p>
    <w:p w:rsidR="00BF4C75" w:rsidRPr="000942F2" w:rsidRDefault="00BF4C75" w:rsidP="00BF4C75">
      <w:pPr>
        <w:pStyle w:val="a4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/>
          <w:bCs/>
          <w:szCs w:val="24"/>
        </w:rPr>
        <w:t>考生於自宅進行錄製，</w:t>
      </w:r>
      <w:r w:rsidRPr="000942F2">
        <w:rPr>
          <w:rFonts w:ascii="標楷體" w:eastAsia="標楷體" w:hAnsi="標楷體" w:cs="Times New Roman" w:hint="eastAsia"/>
          <w:bCs/>
          <w:szCs w:val="24"/>
        </w:rPr>
        <w:t>影片一鏡到底</w:t>
      </w:r>
      <w:r w:rsidRPr="000942F2">
        <w:rPr>
          <w:rFonts w:ascii="標楷體" w:eastAsia="標楷體" w:hAnsi="標楷體" w:cs="Times New Roman"/>
          <w:bCs/>
          <w:szCs w:val="24"/>
        </w:rPr>
        <w:t>禁止</w:t>
      </w:r>
      <w:r w:rsidRPr="000942F2">
        <w:rPr>
          <w:rFonts w:ascii="標楷體" w:eastAsia="標楷體" w:hAnsi="標楷體" w:cs="Times New Roman" w:hint="eastAsia"/>
          <w:bCs/>
          <w:szCs w:val="24"/>
        </w:rPr>
        <w:t>影片剪輯、</w:t>
      </w:r>
      <w:r w:rsidRPr="000942F2">
        <w:rPr>
          <w:rFonts w:ascii="標楷體" w:eastAsia="標楷體" w:hAnsi="標楷體" w:cs="Times New Roman"/>
          <w:bCs/>
          <w:szCs w:val="24"/>
        </w:rPr>
        <w:t>後製及</w:t>
      </w:r>
      <w:r w:rsidRPr="000942F2">
        <w:rPr>
          <w:rFonts w:ascii="標楷體" w:eastAsia="標楷體" w:hAnsi="標楷體" w:cs="Times New Roman" w:hint="eastAsia"/>
          <w:bCs/>
          <w:szCs w:val="24"/>
        </w:rPr>
        <w:t>至</w:t>
      </w:r>
      <w:r w:rsidRPr="000942F2">
        <w:rPr>
          <w:rFonts w:ascii="標楷體" w:eastAsia="標楷體" w:hAnsi="標楷體" w:cs="Times New Roman"/>
          <w:bCs/>
          <w:szCs w:val="24"/>
        </w:rPr>
        <w:t>專業錄音室進行錄</w:t>
      </w:r>
      <w:r w:rsidRPr="000942F2">
        <w:rPr>
          <w:rFonts w:ascii="標楷體" w:eastAsia="標楷體" w:hAnsi="標楷體" w:cs="Times New Roman" w:hint="eastAsia"/>
          <w:bCs/>
          <w:szCs w:val="24"/>
        </w:rPr>
        <w:t>音</w:t>
      </w:r>
      <w:r w:rsidRPr="000942F2">
        <w:rPr>
          <w:rFonts w:ascii="標楷體" w:eastAsia="標楷體" w:hAnsi="標楷體" w:cs="Times New Roman"/>
          <w:bCs/>
          <w:szCs w:val="24"/>
        </w:rPr>
        <w:t>。</w:t>
      </w:r>
    </w:p>
    <w:p w:rsidR="007D3F60" w:rsidRPr="000942F2" w:rsidRDefault="00B66CFD" w:rsidP="007D3F60">
      <w:pPr>
        <w:pStyle w:val="a4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 w:hint="eastAsia"/>
          <w:bCs/>
          <w:szCs w:val="24"/>
        </w:rPr>
        <w:t>每位考生依報名的專長樂器皆</w:t>
      </w:r>
      <w:r w:rsidR="00D773AF" w:rsidRPr="000942F2">
        <w:rPr>
          <w:rFonts w:ascii="標楷體" w:eastAsia="標楷體" w:hAnsi="標楷體" w:cs="Times New Roman" w:hint="eastAsia"/>
          <w:bCs/>
          <w:szCs w:val="24"/>
        </w:rPr>
        <w:t>須上傳</w:t>
      </w:r>
      <w:r w:rsidRPr="000942F2">
        <w:rPr>
          <w:rFonts w:ascii="標楷體" w:eastAsia="標楷體" w:hAnsi="標楷體" w:cs="Times New Roman" w:hint="eastAsia"/>
          <w:bCs/>
          <w:szCs w:val="24"/>
        </w:rPr>
        <w:t>2個檔案，音階及自選曲。音階將於6/18(五)</w:t>
      </w:r>
      <w:r w:rsidRPr="000942F2">
        <w:rPr>
          <w:rFonts w:ascii="標楷體" w:eastAsia="標楷體" w:hAnsi="標楷體" w:cs="Times New Roman"/>
          <w:bCs/>
          <w:szCs w:val="24"/>
        </w:rPr>
        <w:t>12:00</w:t>
      </w:r>
      <w:r w:rsidRPr="000942F2">
        <w:rPr>
          <w:rFonts w:ascii="標楷體" w:eastAsia="標楷體" w:hAnsi="標楷體" w:cs="Times New Roman" w:hint="eastAsia"/>
          <w:bCs/>
          <w:szCs w:val="24"/>
        </w:rPr>
        <w:t>前抽出，並於福豐國中網站公布。</w:t>
      </w:r>
    </w:p>
    <w:p w:rsidR="00D821EE" w:rsidRPr="000942F2" w:rsidRDefault="00EB26F1" w:rsidP="007D3F60">
      <w:pPr>
        <w:pStyle w:val="a4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 w:hint="eastAsia"/>
          <w:bCs/>
          <w:szCs w:val="24"/>
        </w:rPr>
        <w:t>錄影注意事項:</w:t>
      </w:r>
      <w:r w:rsidR="005B1892" w:rsidRPr="000942F2">
        <w:rPr>
          <w:rFonts w:ascii="標楷體" w:eastAsia="標楷體" w:hAnsi="標楷體" w:cs="Times New Roman" w:hint="eastAsia"/>
          <w:bCs/>
          <w:szCs w:val="24"/>
        </w:rPr>
        <w:t>考生全身與樂器皆須</w:t>
      </w:r>
      <w:r w:rsidRPr="000942F2">
        <w:rPr>
          <w:rFonts w:ascii="標楷體" w:eastAsia="標楷體" w:hAnsi="標楷體" w:cs="Times New Roman" w:hint="eastAsia"/>
          <w:bCs/>
          <w:szCs w:val="24"/>
        </w:rPr>
        <w:t>入鏡。</w:t>
      </w:r>
      <w:r w:rsidRPr="000942F2">
        <w:rPr>
          <w:rFonts w:ascii="標楷體" w:eastAsia="標楷體" w:hAnsi="標楷體" w:cs="Times New Roman"/>
          <w:bCs/>
          <w:szCs w:val="24"/>
        </w:rPr>
        <w:t xml:space="preserve"> </w:t>
      </w:r>
    </w:p>
    <w:p w:rsidR="005B1892" w:rsidRPr="000942F2" w:rsidRDefault="00EB26F1" w:rsidP="007D3F60">
      <w:pPr>
        <w:pStyle w:val="a4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 w:hint="eastAsia"/>
          <w:bCs/>
          <w:szCs w:val="24"/>
        </w:rPr>
        <w:t>演奏一律背譜</w:t>
      </w:r>
      <w:r w:rsidR="00BF4C75" w:rsidRPr="000942F2">
        <w:rPr>
          <w:rFonts w:ascii="標楷體" w:eastAsia="標楷體" w:hAnsi="標楷體" w:cs="Times New Roman" w:hint="eastAsia"/>
          <w:bCs/>
          <w:szCs w:val="24"/>
        </w:rPr>
        <w:t>。</w:t>
      </w:r>
    </w:p>
    <w:p w:rsidR="00EB26F1" w:rsidRPr="000942F2" w:rsidRDefault="003E7BF5" w:rsidP="007D3F60">
      <w:pPr>
        <w:pStyle w:val="a4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 w:hint="eastAsia"/>
          <w:bCs/>
          <w:szCs w:val="24"/>
        </w:rPr>
        <w:t>音階須完整演奏大小調，不計時。</w:t>
      </w:r>
    </w:p>
    <w:p w:rsidR="007D3F60" w:rsidRPr="000942F2" w:rsidRDefault="003E7BF5" w:rsidP="007D3F60">
      <w:pPr>
        <w:pStyle w:val="a4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 w:hint="eastAsia"/>
          <w:bCs/>
          <w:szCs w:val="24"/>
        </w:rPr>
        <w:t>打擊組：C大調及 其關係小調〈和聲小音階〉中，二個八度上下行音階及琶音，不反覆。</w:t>
      </w:r>
    </w:p>
    <w:p w:rsidR="007D3F60" w:rsidRPr="000942F2" w:rsidRDefault="003E7BF5" w:rsidP="007D3F60">
      <w:pPr>
        <w:pStyle w:val="a4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 w:hint="eastAsia"/>
          <w:bCs/>
          <w:szCs w:val="24"/>
        </w:rPr>
        <w:t>低音組：</w:t>
      </w:r>
      <w:r w:rsidR="00EB26F1" w:rsidRPr="000942F2">
        <w:rPr>
          <w:rFonts w:ascii="標楷體" w:eastAsia="標楷體" w:hAnsi="標楷體" w:cs="Times New Roman" w:hint="eastAsia"/>
          <w:bCs/>
          <w:szCs w:val="24"/>
        </w:rPr>
        <w:t>自一個升降記號以內之大調及其關係小調〈曲調小音階〉中，抽考一組二個八度上下行音階及琶音，不反覆。</w:t>
      </w:r>
    </w:p>
    <w:p w:rsidR="007D3F60" w:rsidRPr="000942F2" w:rsidRDefault="003E7BF5" w:rsidP="007D3F60">
      <w:pPr>
        <w:pStyle w:val="a4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 w:hint="eastAsia"/>
          <w:bCs/>
          <w:szCs w:val="24"/>
        </w:rPr>
        <w:t>鋼琴組：</w:t>
      </w:r>
      <w:r w:rsidR="00EB26F1" w:rsidRPr="000942F2">
        <w:rPr>
          <w:rFonts w:ascii="標楷體" w:eastAsia="標楷體" w:hAnsi="標楷體" w:cs="Times New Roman" w:hint="eastAsia"/>
          <w:bCs/>
          <w:szCs w:val="24"/>
        </w:rPr>
        <w:t>自一個升降記號以內之大調及其關係小調〈和聲小音階〉中，抽考一組四個八度上下行音階、琶音及終止式，不反覆。</w:t>
      </w:r>
    </w:p>
    <w:p w:rsidR="003E7BF5" w:rsidRPr="000942F2" w:rsidRDefault="003E7BF5" w:rsidP="007D3F60">
      <w:pPr>
        <w:pStyle w:val="a4"/>
        <w:numPr>
          <w:ilvl w:val="0"/>
          <w:numId w:val="3"/>
        </w:numPr>
        <w:snapToGrid w:val="0"/>
        <w:spacing w:line="276" w:lineRule="auto"/>
        <w:ind w:leftChars="0" w:left="600" w:hanging="480"/>
        <w:jc w:val="both"/>
        <w:rPr>
          <w:rFonts w:ascii="標楷體" w:eastAsia="標楷體" w:hAnsi="標楷體" w:cs="Times New Roman"/>
          <w:bCs/>
          <w:szCs w:val="24"/>
        </w:rPr>
      </w:pPr>
      <w:r w:rsidRPr="000942F2">
        <w:rPr>
          <w:rFonts w:ascii="標楷體" w:eastAsia="標楷體" w:hAnsi="標楷體" w:cs="Times New Roman" w:hint="eastAsia"/>
          <w:bCs/>
          <w:szCs w:val="24"/>
        </w:rPr>
        <w:t>自選曲</w:t>
      </w:r>
      <w:r w:rsidRPr="000942F2">
        <w:rPr>
          <w:rFonts w:ascii="標楷體" w:eastAsia="標楷體" w:hAnsi="標楷體" w:cs="Times New Roman"/>
          <w:bCs/>
          <w:szCs w:val="24"/>
        </w:rPr>
        <w:t>演奏一律不配伴奏，不計算間奏休止符，由家長協助計時，發出的第1個音開始計時</w:t>
      </w:r>
      <w:r w:rsidR="00EB26F1" w:rsidRPr="000942F2">
        <w:rPr>
          <w:rFonts w:ascii="標楷體" w:eastAsia="標楷體" w:hAnsi="標楷體" w:cs="Times New Roman"/>
          <w:bCs/>
          <w:szCs w:val="24"/>
        </w:rPr>
        <w:t>2分</w:t>
      </w:r>
      <w:r w:rsidR="00EB26F1" w:rsidRPr="000942F2">
        <w:rPr>
          <w:rFonts w:ascii="標楷體" w:eastAsia="標楷體" w:hAnsi="標楷體" w:cs="Times New Roman" w:hint="eastAsia"/>
          <w:bCs/>
          <w:szCs w:val="24"/>
        </w:rPr>
        <w:t>3</w:t>
      </w:r>
      <w:r w:rsidR="00EB26F1" w:rsidRPr="000942F2">
        <w:rPr>
          <w:rFonts w:ascii="標楷體" w:eastAsia="標楷體" w:hAnsi="標楷體" w:cs="Times New Roman"/>
          <w:bCs/>
          <w:szCs w:val="24"/>
        </w:rPr>
        <w:t>0</w:t>
      </w:r>
      <w:r w:rsidR="00EB26F1" w:rsidRPr="000942F2">
        <w:rPr>
          <w:rFonts w:ascii="標楷體" w:eastAsia="標楷體" w:hAnsi="標楷體" w:cs="Times New Roman" w:hint="eastAsia"/>
          <w:bCs/>
          <w:szCs w:val="24"/>
        </w:rPr>
        <w:t>秒</w:t>
      </w:r>
      <w:r w:rsidRPr="000942F2">
        <w:rPr>
          <w:rFonts w:ascii="標楷體" w:eastAsia="標楷體" w:hAnsi="標楷體" w:cs="Times New Roman" w:hint="eastAsia"/>
          <w:bCs/>
          <w:szCs w:val="24"/>
        </w:rPr>
        <w:t>，</w:t>
      </w:r>
      <w:r w:rsidR="00EB26F1" w:rsidRPr="000942F2">
        <w:rPr>
          <w:rFonts w:ascii="標楷體" w:eastAsia="標楷體" w:hAnsi="標楷體" w:cs="Times New Roman"/>
          <w:bCs/>
          <w:szCs w:val="24"/>
        </w:rPr>
        <w:t>可自行選擇從某一小節開始演奏，間奏一律跳過，繼續演奏</w:t>
      </w:r>
      <w:r w:rsidR="00EB26F1" w:rsidRPr="000942F2">
        <w:rPr>
          <w:rFonts w:ascii="標楷體" w:eastAsia="標楷體" w:hAnsi="標楷體" w:cs="Times New Roman" w:hint="eastAsia"/>
          <w:bCs/>
          <w:szCs w:val="24"/>
        </w:rPr>
        <w:t>。若全曲未達</w:t>
      </w:r>
      <w:r w:rsidR="00B571DF" w:rsidRPr="000942F2">
        <w:rPr>
          <w:rFonts w:ascii="標楷體" w:eastAsia="標楷體" w:hAnsi="標楷體" w:cs="Times New Roman" w:hint="eastAsia"/>
          <w:bCs/>
          <w:szCs w:val="24"/>
        </w:rPr>
        <w:t>2</w:t>
      </w:r>
      <w:r w:rsidR="00EB26F1" w:rsidRPr="000942F2">
        <w:rPr>
          <w:rFonts w:ascii="標楷體" w:eastAsia="標楷體" w:hAnsi="標楷體" w:cs="Times New Roman" w:hint="eastAsia"/>
          <w:bCs/>
          <w:szCs w:val="24"/>
        </w:rPr>
        <w:t>分</w:t>
      </w:r>
      <w:r w:rsidR="00B571DF" w:rsidRPr="000942F2">
        <w:rPr>
          <w:rFonts w:ascii="標楷體" w:eastAsia="標楷體" w:hAnsi="標楷體" w:cs="Times New Roman" w:hint="eastAsia"/>
          <w:bCs/>
          <w:szCs w:val="24"/>
        </w:rPr>
        <w:t>3</w:t>
      </w:r>
      <w:r w:rsidR="00B571DF" w:rsidRPr="000942F2">
        <w:rPr>
          <w:rFonts w:ascii="標楷體" w:eastAsia="標楷體" w:hAnsi="標楷體" w:cs="Times New Roman"/>
          <w:bCs/>
          <w:szCs w:val="24"/>
        </w:rPr>
        <w:t>0</w:t>
      </w:r>
      <w:r w:rsidR="00B571DF" w:rsidRPr="000942F2">
        <w:rPr>
          <w:rFonts w:ascii="標楷體" w:eastAsia="標楷體" w:hAnsi="標楷體" w:cs="Times New Roman" w:hint="eastAsia"/>
          <w:bCs/>
          <w:szCs w:val="24"/>
        </w:rPr>
        <w:t>秒</w:t>
      </w:r>
      <w:r w:rsidR="00EB26F1" w:rsidRPr="000942F2">
        <w:rPr>
          <w:rFonts w:ascii="標楷體" w:eastAsia="標楷體" w:hAnsi="標楷體" w:cs="Times New Roman" w:hint="eastAsia"/>
          <w:bCs/>
          <w:szCs w:val="24"/>
        </w:rPr>
        <w:t>，則以該曲目完整演奏即可。</w:t>
      </w:r>
    </w:p>
    <w:p w:rsidR="00351FFC" w:rsidRPr="000942F2" w:rsidRDefault="00351FFC" w:rsidP="007D3F60">
      <w:pPr>
        <w:pStyle w:val="a4"/>
        <w:numPr>
          <w:ilvl w:val="0"/>
          <w:numId w:val="3"/>
        </w:numPr>
        <w:snapToGrid w:val="0"/>
        <w:spacing w:line="276" w:lineRule="auto"/>
        <w:ind w:leftChars="0" w:left="600" w:hanging="480"/>
        <w:jc w:val="both"/>
        <w:rPr>
          <w:rFonts w:ascii="標楷體" w:eastAsia="標楷體" w:hAnsi="標楷體"/>
        </w:rPr>
      </w:pPr>
      <w:r w:rsidRPr="000942F2">
        <w:rPr>
          <w:rFonts w:ascii="標楷體" w:eastAsia="標楷體" w:hAnsi="標楷體" w:cs="Times New Roman" w:hint="eastAsia"/>
          <w:szCs w:val="24"/>
        </w:rPr>
        <w:t>打擊類組考生倘因家中無馬林巴木琴</w:t>
      </w:r>
      <w:r w:rsidR="00F317D5" w:rsidRPr="000942F2">
        <w:rPr>
          <w:rFonts w:ascii="標楷體" w:eastAsia="標楷體" w:hAnsi="標楷體" w:cs="Times New Roman" w:hint="eastAsia"/>
          <w:szCs w:val="24"/>
        </w:rPr>
        <w:t>，可由</w:t>
      </w:r>
      <w:r w:rsidRPr="000942F2">
        <w:rPr>
          <w:rFonts w:ascii="標楷體" w:eastAsia="標楷體" w:hAnsi="標楷體" w:cs="Times New Roman" w:hint="eastAsia"/>
          <w:szCs w:val="24"/>
        </w:rPr>
        <w:t>其他鍵盤打擊樂器替代，或由福豐</w:t>
      </w:r>
      <w:r w:rsidR="00F317D5" w:rsidRPr="000942F2">
        <w:rPr>
          <w:rFonts w:ascii="標楷體" w:eastAsia="標楷體" w:hAnsi="標楷體" w:cs="Times New Roman" w:hint="eastAsia"/>
          <w:szCs w:val="24"/>
        </w:rPr>
        <w:t>國中安排</w:t>
      </w:r>
      <w:r w:rsidRPr="000942F2">
        <w:rPr>
          <w:rFonts w:ascii="標楷體" w:eastAsia="標楷體" w:hAnsi="標楷體" w:cs="Times New Roman" w:hint="eastAsia"/>
          <w:szCs w:val="24"/>
        </w:rPr>
        <w:t>至本校錄製影音檔，</w:t>
      </w:r>
      <w:r w:rsidR="00781D05" w:rsidRPr="000942F2">
        <w:rPr>
          <w:rFonts w:ascii="標楷體" w:eastAsia="標楷體" w:hAnsi="標楷體" w:cs="Times New Roman" w:hint="eastAsia"/>
          <w:szCs w:val="24"/>
        </w:rPr>
        <w:t>每位考</w:t>
      </w:r>
      <w:r w:rsidR="00CC7F8E" w:rsidRPr="000942F2">
        <w:rPr>
          <w:rFonts w:ascii="標楷體" w:eastAsia="標楷體" w:hAnsi="標楷體" w:cs="Times New Roman" w:hint="eastAsia"/>
          <w:szCs w:val="24"/>
        </w:rPr>
        <w:t>生</w:t>
      </w:r>
      <w:r w:rsidRPr="000942F2">
        <w:rPr>
          <w:rFonts w:ascii="標楷體" w:eastAsia="標楷體" w:hAnsi="標楷體" w:cs="Times New Roman" w:hint="eastAsia"/>
          <w:szCs w:val="24"/>
        </w:rPr>
        <w:t>可陪同一名錄製人員，</w:t>
      </w:r>
      <w:r w:rsidR="00781D05" w:rsidRPr="000942F2">
        <w:rPr>
          <w:rFonts w:ascii="標楷體" w:eastAsia="標楷體" w:hAnsi="標楷體" w:cs="Times New Roman" w:hint="eastAsia"/>
          <w:szCs w:val="24"/>
        </w:rPr>
        <w:t>至多使用設備30分鐘，</w:t>
      </w:r>
      <w:r w:rsidRPr="000942F2">
        <w:rPr>
          <w:rFonts w:ascii="標楷體" w:eastAsia="標楷體" w:hAnsi="標楷體" w:cs="Times New Roman" w:hint="eastAsia"/>
          <w:szCs w:val="24"/>
        </w:rPr>
        <w:t>請於6</w:t>
      </w:r>
      <w:r w:rsidRPr="000942F2">
        <w:rPr>
          <w:rFonts w:ascii="標楷體" w:eastAsia="標楷體" w:hAnsi="標楷體" w:cs="Times New Roman"/>
          <w:szCs w:val="24"/>
        </w:rPr>
        <w:t>/17</w:t>
      </w:r>
      <w:r w:rsidRPr="000942F2">
        <w:rPr>
          <w:rFonts w:ascii="標楷體" w:eastAsia="標楷體" w:hAnsi="標楷體" w:cs="Times New Roman" w:hint="eastAsia"/>
          <w:szCs w:val="24"/>
        </w:rPr>
        <w:t>(星期四)1</w:t>
      </w:r>
      <w:r w:rsidRPr="000942F2">
        <w:rPr>
          <w:rFonts w:ascii="標楷體" w:eastAsia="標楷體" w:hAnsi="標楷體" w:cs="Times New Roman"/>
          <w:szCs w:val="24"/>
        </w:rPr>
        <w:t>2:00</w:t>
      </w:r>
      <w:r w:rsidRPr="000942F2">
        <w:rPr>
          <w:rFonts w:ascii="標楷體" w:eastAsia="標楷體" w:hAnsi="標楷體" w:cs="Times New Roman" w:hint="eastAsia"/>
          <w:szCs w:val="24"/>
        </w:rPr>
        <w:t>前回覆(</w:t>
      </w:r>
      <w:r w:rsidRPr="000942F2">
        <w:rPr>
          <w:rFonts w:ascii="標楷體" w:eastAsia="標楷體" w:hAnsi="標楷體" w:cs="Times New Roman"/>
          <w:szCs w:val="24"/>
        </w:rPr>
        <w:t>ff104c06@ffjh.tyc.edu.tw</w:t>
      </w:r>
      <w:r w:rsidRPr="000942F2">
        <w:rPr>
          <w:rFonts w:ascii="標楷體" w:eastAsia="標楷體" w:hAnsi="標楷體" w:cs="Times New Roman" w:hint="eastAsia"/>
          <w:szCs w:val="24"/>
        </w:rPr>
        <w:t>)，入校前皆需配合量測體溫、手部消毒，及繳交健康聲明切結書等防疫措施。</w:t>
      </w:r>
    </w:p>
    <w:p w:rsidR="00203E50" w:rsidRPr="000942F2" w:rsidRDefault="00CE1E69" w:rsidP="007D3F60">
      <w:pPr>
        <w:pStyle w:val="a4"/>
        <w:numPr>
          <w:ilvl w:val="0"/>
          <w:numId w:val="3"/>
        </w:numPr>
        <w:snapToGrid w:val="0"/>
        <w:spacing w:line="276" w:lineRule="auto"/>
        <w:ind w:leftChars="0" w:left="600" w:hanging="480"/>
        <w:jc w:val="both"/>
        <w:rPr>
          <w:rFonts w:ascii="標楷體" w:eastAsia="標楷體" w:hAnsi="標楷體" w:cs="Times New Roman"/>
          <w:szCs w:val="24"/>
        </w:rPr>
      </w:pPr>
      <w:r w:rsidRPr="000942F2">
        <w:rPr>
          <w:rFonts w:ascii="標楷體" w:eastAsia="標楷體" w:hAnsi="標楷體" w:cs="Times New Roman" w:hint="eastAsia"/>
          <w:szCs w:val="24"/>
        </w:rPr>
        <w:t>重要日程調整請參閱附件</w:t>
      </w:r>
    </w:p>
    <w:tbl>
      <w:tblPr>
        <w:tblStyle w:val="a9"/>
        <w:tblpPr w:leftFromText="180" w:rightFromText="180" w:vertAnchor="page" w:horzAnchor="margin" w:tblpY="1696"/>
        <w:tblW w:w="5000" w:type="pct"/>
        <w:tblLook w:val="04A0" w:firstRow="1" w:lastRow="0" w:firstColumn="1" w:lastColumn="0" w:noHBand="0" w:noVBand="1"/>
      </w:tblPr>
      <w:tblGrid>
        <w:gridCol w:w="2547"/>
        <w:gridCol w:w="5749"/>
      </w:tblGrid>
      <w:tr w:rsidR="000942F2" w:rsidRPr="000942F2" w:rsidTr="007D3F60">
        <w:tc>
          <w:tcPr>
            <w:tcW w:w="1535" w:type="pct"/>
          </w:tcPr>
          <w:p w:rsidR="007D3F60" w:rsidRPr="000942F2" w:rsidRDefault="007D3F60" w:rsidP="007D3F6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0942F2">
              <w:rPr>
                <w:rFonts w:ascii="標楷體" w:eastAsia="標楷體" w:hAnsi="標楷體" w:hint="eastAsia"/>
                <w:b/>
              </w:rPr>
              <w:lastRenderedPageBreak/>
              <w:t>修正日期</w:t>
            </w:r>
          </w:p>
        </w:tc>
        <w:tc>
          <w:tcPr>
            <w:tcW w:w="3465" w:type="pct"/>
          </w:tcPr>
          <w:p w:rsidR="007D3F60" w:rsidRPr="000942F2" w:rsidRDefault="007D3F60" w:rsidP="007D3F6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0942F2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0942F2" w:rsidRPr="000942F2" w:rsidTr="007D3F60">
        <w:tc>
          <w:tcPr>
            <w:tcW w:w="1535" w:type="pct"/>
            <w:vAlign w:val="center"/>
          </w:tcPr>
          <w:p w:rsidR="007D3F60" w:rsidRPr="000942F2" w:rsidRDefault="007D3F60" w:rsidP="007D3F60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bookmarkStart w:id="0" w:name="_GoBack" w:colFirst="0" w:colLast="1"/>
            <w:r w:rsidRPr="000942F2">
              <w:rPr>
                <w:rFonts w:ascii="標楷體" w:eastAsia="標楷體" w:hAnsi="標楷體" w:hint="eastAsia"/>
              </w:rPr>
              <w:t>6</w:t>
            </w:r>
            <w:r w:rsidRPr="000942F2">
              <w:rPr>
                <w:rFonts w:ascii="標楷體" w:eastAsia="標楷體" w:hAnsi="標楷體"/>
              </w:rPr>
              <w:t>/17</w:t>
            </w:r>
            <w:r w:rsidRPr="000942F2">
              <w:rPr>
                <w:rFonts w:ascii="標楷體" w:eastAsia="標楷體" w:hAnsi="標楷體" w:hint="eastAsia"/>
              </w:rPr>
              <w:t>(星期四)</w:t>
            </w:r>
            <w:r w:rsidRPr="000942F2">
              <w:rPr>
                <w:rFonts w:ascii="標楷體" w:eastAsia="標楷體" w:hAnsi="標楷體"/>
              </w:rPr>
              <w:t>12:00</w:t>
            </w:r>
            <w:r w:rsidRPr="000942F2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3465" w:type="pct"/>
            <w:vAlign w:val="center"/>
          </w:tcPr>
          <w:p w:rsidR="007D3F60" w:rsidRPr="000942F2" w:rsidRDefault="007D3F60" w:rsidP="007D3F60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 w:hint="eastAsia"/>
              </w:rPr>
              <w:t>將以mail的方式通知影音檔案上傳網址</w:t>
            </w:r>
          </w:p>
        </w:tc>
      </w:tr>
      <w:tr w:rsidR="000942F2" w:rsidRPr="000942F2" w:rsidTr="007D3F60">
        <w:tc>
          <w:tcPr>
            <w:tcW w:w="1535" w:type="pct"/>
            <w:vAlign w:val="center"/>
          </w:tcPr>
          <w:p w:rsidR="007D3F60" w:rsidRPr="000942F2" w:rsidRDefault="007D3F60" w:rsidP="007D3F60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 w:hint="eastAsia"/>
              </w:rPr>
              <w:t>6</w:t>
            </w:r>
            <w:r w:rsidRPr="000942F2">
              <w:rPr>
                <w:rFonts w:ascii="標楷體" w:eastAsia="標楷體" w:hAnsi="標楷體"/>
              </w:rPr>
              <w:t>/18</w:t>
            </w:r>
            <w:r w:rsidRPr="000942F2">
              <w:rPr>
                <w:rFonts w:ascii="標楷體" w:eastAsia="標楷體" w:hAnsi="標楷體" w:hint="eastAsia"/>
              </w:rPr>
              <w:t>(星期五)</w:t>
            </w:r>
            <w:r w:rsidRPr="000942F2">
              <w:rPr>
                <w:rFonts w:ascii="標楷體" w:eastAsia="標楷體" w:hAnsi="標楷體"/>
              </w:rPr>
              <w:t>12:00</w:t>
            </w:r>
            <w:r w:rsidRPr="000942F2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3465" w:type="pct"/>
            <w:vAlign w:val="center"/>
          </w:tcPr>
          <w:p w:rsidR="007D3F60" w:rsidRPr="000942F2" w:rsidRDefault="007D3F60" w:rsidP="007D3F60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942F2">
              <w:rPr>
                <w:rFonts w:ascii="標楷體" w:eastAsia="標楷體" w:hAnsi="標楷體" w:hint="eastAsia"/>
                <w:szCs w:val="24"/>
              </w:rPr>
              <w:t>專長樂器考試音階將於</w:t>
            </w:r>
            <w:r w:rsidRPr="000942F2">
              <w:rPr>
                <w:rFonts w:ascii="標楷體" w:eastAsia="標楷體" w:hAnsi="標楷體"/>
                <w:szCs w:val="24"/>
              </w:rPr>
              <w:t>12:00</w:t>
            </w:r>
            <w:r w:rsidRPr="000942F2">
              <w:rPr>
                <w:rFonts w:ascii="標楷體" w:eastAsia="標楷體" w:hAnsi="標楷體" w:hint="eastAsia"/>
                <w:szCs w:val="24"/>
              </w:rPr>
              <w:t>前抽出，並於福豐國中網站公布。</w:t>
            </w:r>
          </w:p>
        </w:tc>
      </w:tr>
      <w:tr w:rsidR="000942F2" w:rsidRPr="000942F2" w:rsidTr="007D3F60">
        <w:tc>
          <w:tcPr>
            <w:tcW w:w="1535" w:type="pct"/>
          </w:tcPr>
          <w:p w:rsidR="007D3F60" w:rsidRPr="000942F2" w:rsidRDefault="007D3F60" w:rsidP="007D3F60">
            <w:pPr>
              <w:spacing w:line="480" w:lineRule="auto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/>
              </w:rPr>
              <w:t>6/19(</w:t>
            </w:r>
            <w:r w:rsidRPr="000942F2">
              <w:rPr>
                <w:rFonts w:ascii="標楷體" w:eastAsia="標楷體" w:hAnsi="標楷體" w:hint="eastAsia"/>
              </w:rPr>
              <w:t>星期六</w:t>
            </w:r>
            <w:r w:rsidRPr="000942F2">
              <w:rPr>
                <w:rFonts w:ascii="標楷體" w:eastAsia="標楷體" w:hAnsi="標楷體"/>
              </w:rPr>
              <w:t>)9</w:t>
            </w:r>
            <w:r w:rsidRPr="000942F2">
              <w:rPr>
                <w:rFonts w:ascii="標楷體" w:eastAsia="標楷體" w:hAnsi="標楷體" w:hint="eastAsia"/>
              </w:rPr>
              <w:t>:0</w:t>
            </w:r>
            <w:r w:rsidRPr="000942F2">
              <w:rPr>
                <w:rFonts w:ascii="標楷體" w:eastAsia="標楷體" w:hAnsi="標楷體"/>
              </w:rPr>
              <w:t>0</w:t>
            </w:r>
            <w:r w:rsidRPr="000942F2">
              <w:rPr>
                <w:rFonts w:ascii="標楷體" w:eastAsia="標楷體" w:hAnsi="標楷體" w:hint="eastAsia"/>
              </w:rPr>
              <w:t>至</w:t>
            </w:r>
          </w:p>
          <w:p w:rsidR="007D3F60" w:rsidRPr="000942F2" w:rsidRDefault="007D3F60" w:rsidP="007D3F60">
            <w:pPr>
              <w:spacing w:line="480" w:lineRule="auto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 w:hint="eastAsia"/>
              </w:rPr>
              <w:t>6</w:t>
            </w:r>
            <w:r w:rsidRPr="000942F2">
              <w:rPr>
                <w:rFonts w:ascii="標楷體" w:eastAsia="標楷體" w:hAnsi="標楷體"/>
              </w:rPr>
              <w:t>/21(</w:t>
            </w:r>
            <w:r w:rsidRPr="000942F2">
              <w:rPr>
                <w:rFonts w:ascii="標楷體" w:eastAsia="標楷體" w:hAnsi="標楷體" w:hint="eastAsia"/>
              </w:rPr>
              <w:t>星期一</w:t>
            </w:r>
            <w:r w:rsidRPr="000942F2">
              <w:rPr>
                <w:rFonts w:ascii="標楷體" w:eastAsia="標楷體" w:hAnsi="標楷體"/>
              </w:rPr>
              <w:t>)</w:t>
            </w:r>
            <w:r w:rsidRPr="000942F2">
              <w:rPr>
                <w:rFonts w:ascii="標楷體" w:eastAsia="標楷體" w:hAnsi="標楷體" w:hint="eastAsia"/>
              </w:rPr>
              <w:t>12</w:t>
            </w:r>
            <w:r w:rsidRPr="000942F2">
              <w:rPr>
                <w:rFonts w:ascii="標楷體" w:eastAsia="標楷體" w:hAnsi="標楷體"/>
              </w:rPr>
              <w:t>:00</w:t>
            </w:r>
          </w:p>
        </w:tc>
        <w:tc>
          <w:tcPr>
            <w:tcW w:w="3465" w:type="pct"/>
            <w:vAlign w:val="center"/>
          </w:tcPr>
          <w:p w:rsidR="007D3F60" w:rsidRPr="000942F2" w:rsidRDefault="007D3F60" w:rsidP="007D3F60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 w:hint="eastAsia"/>
              </w:rPr>
              <w:t>開放上傳</w:t>
            </w:r>
            <w:r w:rsidRPr="000942F2">
              <w:rPr>
                <w:rFonts w:ascii="標楷體" w:eastAsia="標楷體" w:hAnsi="標楷體" w:hint="eastAsia"/>
                <w:bdr w:val="single" w:sz="4" w:space="0" w:color="auto"/>
              </w:rPr>
              <w:t>專長樂器</w:t>
            </w:r>
            <w:r w:rsidRPr="000942F2">
              <w:rPr>
                <w:rFonts w:ascii="標楷體" w:eastAsia="標楷體" w:hAnsi="標楷體" w:hint="eastAsia"/>
              </w:rPr>
              <w:t>影音檔案至指定網址</w:t>
            </w:r>
          </w:p>
        </w:tc>
      </w:tr>
      <w:tr w:rsidR="000942F2" w:rsidRPr="000942F2" w:rsidTr="007D3F60">
        <w:trPr>
          <w:trHeight w:val="298"/>
        </w:trPr>
        <w:tc>
          <w:tcPr>
            <w:tcW w:w="1535" w:type="pct"/>
          </w:tcPr>
          <w:p w:rsidR="007D3F60" w:rsidRPr="000942F2" w:rsidRDefault="007D3F60" w:rsidP="007D3F60">
            <w:pPr>
              <w:spacing w:line="480" w:lineRule="auto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/>
              </w:rPr>
              <w:t>6/24(</w:t>
            </w:r>
            <w:r w:rsidRPr="000942F2">
              <w:rPr>
                <w:rFonts w:ascii="標楷體" w:eastAsia="標楷體" w:hAnsi="標楷體" w:hint="eastAsia"/>
              </w:rPr>
              <w:t>星期四</w:t>
            </w:r>
            <w:r w:rsidRPr="000942F2">
              <w:rPr>
                <w:rFonts w:ascii="標楷體" w:eastAsia="標楷體" w:hAnsi="標楷體"/>
              </w:rPr>
              <w:t>)</w:t>
            </w:r>
          </w:p>
        </w:tc>
        <w:tc>
          <w:tcPr>
            <w:tcW w:w="3465" w:type="pct"/>
          </w:tcPr>
          <w:p w:rsidR="007D3F60" w:rsidRPr="000942F2" w:rsidRDefault="007D3F60" w:rsidP="007D3F60">
            <w:pPr>
              <w:spacing w:line="480" w:lineRule="auto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 w:hint="eastAsia"/>
              </w:rPr>
              <w:t>術科測驗成績寄發</w:t>
            </w:r>
          </w:p>
        </w:tc>
      </w:tr>
      <w:tr w:rsidR="000942F2" w:rsidRPr="000942F2" w:rsidTr="007D3F60">
        <w:tc>
          <w:tcPr>
            <w:tcW w:w="1535" w:type="pct"/>
          </w:tcPr>
          <w:p w:rsidR="007D3F60" w:rsidRPr="000942F2" w:rsidRDefault="007D3F60" w:rsidP="007D3F60">
            <w:pPr>
              <w:spacing w:line="480" w:lineRule="auto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 w:hint="eastAsia"/>
              </w:rPr>
              <w:t>6</w:t>
            </w:r>
            <w:r w:rsidRPr="000942F2">
              <w:rPr>
                <w:rFonts w:ascii="標楷體" w:eastAsia="標楷體" w:hAnsi="標楷體"/>
              </w:rPr>
              <w:t>/29(</w:t>
            </w:r>
            <w:r w:rsidRPr="000942F2">
              <w:rPr>
                <w:rFonts w:ascii="標楷體" w:eastAsia="標楷體" w:hAnsi="標楷體" w:hint="eastAsia"/>
              </w:rPr>
              <w:t>星期二</w:t>
            </w:r>
            <w:r w:rsidRPr="000942F2">
              <w:rPr>
                <w:rFonts w:ascii="標楷體" w:eastAsia="標楷體" w:hAnsi="標楷體"/>
              </w:rPr>
              <w:t>)</w:t>
            </w:r>
          </w:p>
        </w:tc>
        <w:tc>
          <w:tcPr>
            <w:tcW w:w="3465" w:type="pct"/>
          </w:tcPr>
          <w:p w:rsidR="007D3F60" w:rsidRPr="000942F2" w:rsidRDefault="007D3F60" w:rsidP="007D3F60">
            <w:pPr>
              <w:spacing w:line="480" w:lineRule="auto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 w:hint="eastAsia"/>
              </w:rPr>
              <w:t>9:0</w:t>
            </w:r>
            <w:r w:rsidRPr="000942F2">
              <w:rPr>
                <w:rFonts w:ascii="標楷體" w:eastAsia="標楷體" w:hAnsi="標楷體"/>
              </w:rPr>
              <w:t>0</w:t>
            </w:r>
            <w:r w:rsidRPr="000942F2">
              <w:rPr>
                <w:rFonts w:ascii="標楷體" w:eastAsia="標楷體" w:hAnsi="標楷體" w:hint="eastAsia"/>
              </w:rPr>
              <w:t>至1</w:t>
            </w:r>
            <w:r w:rsidRPr="000942F2">
              <w:rPr>
                <w:rFonts w:ascii="標楷體" w:eastAsia="標楷體" w:hAnsi="標楷體"/>
              </w:rPr>
              <w:t>2</w:t>
            </w:r>
            <w:r w:rsidRPr="000942F2">
              <w:rPr>
                <w:rFonts w:ascii="標楷體" w:eastAsia="標楷體" w:hAnsi="標楷體" w:hint="eastAsia"/>
              </w:rPr>
              <w:t>:00術科測驗成績複查</w:t>
            </w:r>
          </w:p>
        </w:tc>
      </w:tr>
      <w:tr w:rsidR="000942F2" w:rsidRPr="000942F2" w:rsidTr="007D3F60">
        <w:tc>
          <w:tcPr>
            <w:tcW w:w="1535" w:type="pct"/>
          </w:tcPr>
          <w:p w:rsidR="007D3F60" w:rsidRPr="000942F2" w:rsidRDefault="007D3F60" w:rsidP="007D3F60">
            <w:pPr>
              <w:spacing w:line="480" w:lineRule="auto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 w:hint="eastAsia"/>
              </w:rPr>
              <w:t>7</w:t>
            </w:r>
            <w:r w:rsidRPr="000942F2">
              <w:rPr>
                <w:rFonts w:ascii="標楷體" w:eastAsia="標楷體" w:hAnsi="標楷體"/>
              </w:rPr>
              <w:t>/3(</w:t>
            </w:r>
            <w:r w:rsidRPr="000942F2">
              <w:rPr>
                <w:rFonts w:ascii="標楷體" w:eastAsia="標楷體" w:hAnsi="標楷體" w:hint="eastAsia"/>
              </w:rPr>
              <w:t>星期六</w:t>
            </w:r>
            <w:r w:rsidRPr="000942F2">
              <w:rPr>
                <w:rFonts w:ascii="標楷體" w:eastAsia="標楷體" w:hAnsi="標楷體"/>
              </w:rPr>
              <w:t>)</w:t>
            </w:r>
          </w:p>
        </w:tc>
        <w:tc>
          <w:tcPr>
            <w:tcW w:w="3465" w:type="pct"/>
          </w:tcPr>
          <w:p w:rsidR="007D3F60" w:rsidRPr="000942F2" w:rsidRDefault="007D3F60" w:rsidP="007D3F60">
            <w:pPr>
              <w:spacing w:line="480" w:lineRule="auto"/>
              <w:rPr>
                <w:rFonts w:ascii="標楷體" w:eastAsia="標楷體" w:hAnsi="標楷體"/>
              </w:rPr>
            </w:pPr>
            <w:r w:rsidRPr="000942F2">
              <w:rPr>
                <w:rFonts w:ascii="標楷體" w:eastAsia="標楷體" w:hAnsi="標楷體" w:hint="eastAsia"/>
              </w:rPr>
              <w:t>以郵寄方式寄回「就學意願表」(入學報到或放棄就讀)</w:t>
            </w:r>
          </w:p>
        </w:tc>
      </w:tr>
      <w:bookmarkEnd w:id="0"/>
    </w:tbl>
    <w:p w:rsidR="00D821EE" w:rsidRPr="000942F2" w:rsidRDefault="00D821EE" w:rsidP="00D821EE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40DFD" w:rsidRPr="000942F2" w:rsidRDefault="00C40DFD" w:rsidP="00D821EE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40DFD" w:rsidRPr="000942F2" w:rsidRDefault="00C40DFD" w:rsidP="00D821EE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40DFD" w:rsidRPr="000942F2" w:rsidRDefault="00C40DFD" w:rsidP="00D821EE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40DFD" w:rsidRPr="000942F2" w:rsidRDefault="00C40DFD" w:rsidP="00D821EE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40DFD" w:rsidRPr="000942F2" w:rsidRDefault="007D3F60" w:rsidP="007D3F60">
      <w:pPr>
        <w:spacing w:line="48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0942F2">
        <w:rPr>
          <w:rFonts w:ascii="標楷體" w:eastAsia="標楷體" w:hAnsi="標楷體" w:hint="eastAsia"/>
          <w:bCs/>
          <w:sz w:val="28"/>
          <w:szCs w:val="28"/>
        </w:rPr>
        <w:lastRenderedPageBreak/>
        <w:t>桃園市110學年度國民中學藝術才能音樂班鑑定小組</w:t>
      </w:r>
    </w:p>
    <w:sectPr w:rsidR="00C40DFD" w:rsidRPr="000942F2" w:rsidSect="00D82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45" w:rsidRDefault="00656645" w:rsidP="00CE1E69">
      <w:r>
        <w:separator/>
      </w:r>
    </w:p>
  </w:endnote>
  <w:endnote w:type="continuationSeparator" w:id="0">
    <w:p w:rsidR="00656645" w:rsidRDefault="00656645" w:rsidP="00CE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45" w:rsidRDefault="00656645" w:rsidP="00CE1E69">
      <w:r>
        <w:separator/>
      </w:r>
    </w:p>
  </w:footnote>
  <w:footnote w:type="continuationSeparator" w:id="0">
    <w:p w:rsidR="00656645" w:rsidRDefault="00656645" w:rsidP="00CE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6D23"/>
    <w:multiLevelType w:val="hybridMultilevel"/>
    <w:tmpl w:val="CC985962"/>
    <w:lvl w:ilvl="0" w:tplc="7A4AED4A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3841334"/>
    <w:multiLevelType w:val="hybridMultilevel"/>
    <w:tmpl w:val="07580F2C"/>
    <w:lvl w:ilvl="0" w:tplc="A86A8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688D2E59"/>
    <w:multiLevelType w:val="hybridMultilevel"/>
    <w:tmpl w:val="68261094"/>
    <w:lvl w:ilvl="0" w:tplc="67C2F520">
      <w:start w:val="1"/>
      <w:numFmt w:val="taiwaneseCountingThousand"/>
      <w:lvlText w:val="%1、"/>
      <w:lvlJc w:val="left"/>
      <w:pPr>
        <w:ind w:left="1651" w:hanging="516"/>
      </w:pPr>
      <w:rPr>
        <w:rFonts w:ascii="標楷體" w:eastAsia="標楷體" w:hAnsi="標楷體" w:cstheme="minorBidi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C72AA6"/>
    <w:multiLevelType w:val="hybridMultilevel"/>
    <w:tmpl w:val="A87E7A9C"/>
    <w:lvl w:ilvl="0" w:tplc="7A4AED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71F21A00"/>
    <w:multiLevelType w:val="hybridMultilevel"/>
    <w:tmpl w:val="9A005E8A"/>
    <w:lvl w:ilvl="0" w:tplc="9FDE9B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2C01B9"/>
    <w:multiLevelType w:val="hybridMultilevel"/>
    <w:tmpl w:val="E19E2E5C"/>
    <w:lvl w:ilvl="0" w:tplc="CEECE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AF"/>
    <w:rsid w:val="000942F2"/>
    <w:rsid w:val="000F2758"/>
    <w:rsid w:val="00203E50"/>
    <w:rsid w:val="00343F05"/>
    <w:rsid w:val="00351FFC"/>
    <w:rsid w:val="003C08D4"/>
    <w:rsid w:val="003E7BF5"/>
    <w:rsid w:val="005B1892"/>
    <w:rsid w:val="006178B9"/>
    <w:rsid w:val="00656645"/>
    <w:rsid w:val="00745FFF"/>
    <w:rsid w:val="00781D05"/>
    <w:rsid w:val="007D3F60"/>
    <w:rsid w:val="00A736DE"/>
    <w:rsid w:val="00A94A8B"/>
    <w:rsid w:val="00B571DF"/>
    <w:rsid w:val="00B66CFD"/>
    <w:rsid w:val="00B73804"/>
    <w:rsid w:val="00BF4C75"/>
    <w:rsid w:val="00C40DFD"/>
    <w:rsid w:val="00CA5940"/>
    <w:rsid w:val="00CC41EC"/>
    <w:rsid w:val="00CC7F8E"/>
    <w:rsid w:val="00CD5C31"/>
    <w:rsid w:val="00CE1E69"/>
    <w:rsid w:val="00D773AF"/>
    <w:rsid w:val="00D821EE"/>
    <w:rsid w:val="00D936A1"/>
    <w:rsid w:val="00EB26F1"/>
    <w:rsid w:val="00F317D5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49334-D30C-4549-9A85-1C8D01C5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3AF"/>
    <w:rPr>
      <w:b/>
      <w:bCs/>
    </w:rPr>
  </w:style>
  <w:style w:type="paragraph" w:styleId="a4">
    <w:name w:val="List Paragraph"/>
    <w:basedOn w:val="a"/>
    <w:uiPriority w:val="34"/>
    <w:qFormat/>
    <w:rsid w:val="00B66CFD"/>
    <w:pPr>
      <w:ind w:leftChars="200" w:left="480"/>
    </w:pPr>
  </w:style>
  <w:style w:type="paragraph" w:customStyle="1" w:styleId="Default">
    <w:name w:val="Default"/>
    <w:rsid w:val="00EB26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E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1E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1E69"/>
    <w:rPr>
      <w:sz w:val="20"/>
      <w:szCs w:val="20"/>
    </w:rPr>
  </w:style>
  <w:style w:type="table" w:styleId="a9">
    <w:name w:val="Table Grid"/>
    <w:basedOn w:val="a1"/>
    <w:uiPriority w:val="39"/>
    <w:rsid w:val="00D82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0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Huang</dc:creator>
  <cp:keywords/>
  <dc:description/>
  <cp:lastModifiedBy>user</cp:lastModifiedBy>
  <cp:revision>8</cp:revision>
  <cp:lastPrinted>2021-06-17T01:29:00Z</cp:lastPrinted>
  <dcterms:created xsi:type="dcterms:W3CDTF">2021-06-11T10:08:00Z</dcterms:created>
  <dcterms:modified xsi:type="dcterms:W3CDTF">2021-06-17T02:24:00Z</dcterms:modified>
</cp:coreProperties>
</file>