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6619875" cy="538163"/>
                <wp:effectExtent b="0" l="0" r="0" t="0"/>
                <wp:wrapNone/>
                <wp:docPr id="30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40825" y="3078008"/>
                          <a:ext cx="6610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9.99999046325684"/>
                              <w:ind w:left="120" w:right="0" w:firstLine="1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Kai" w:cs="Kai" w:eastAsia="Kai" w:hAnsi="Kai"/>
                                <w:b w:val="0"/>
                                <w:i w:val="0"/>
                                <w:smallCaps w:val="0"/>
                                <w:strike w:val="0"/>
                                <w:color w:val="7f7f7f"/>
                                <w:sz w:val="24"/>
                                <w:vertAlign w:val="baseline"/>
                              </w:rPr>
                              <w:t xml:space="preserve">本聲明書可直接下載列印，不報名桃連區高中職免試學生請家長與學生簽完名後，依規定時間交至教務處，逾時不候。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6619875" cy="538163"/>
                <wp:effectExtent b="0" l="0" r="0" t="0"/>
                <wp:wrapNone/>
                <wp:docPr id="30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9875" cy="5381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u w:val="single"/>
          <w:rtl w:val="0"/>
        </w:rPr>
        <w:t xml:space="preserve">不</w:t>
      </w: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報名114年桃連區免試入學聲明書</w:t>
      </w:r>
    </w:p>
    <w:p w:rsidR="00000000" w:rsidDel="00000000" w:rsidP="00000000" w:rsidRDefault="00000000" w:rsidRPr="00000000" w14:paraId="00000003">
      <w:pPr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桃園市立福豐國民中學 九年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u w:val="single"/>
          <w:rtl w:val="0"/>
        </w:rPr>
        <w:t xml:space="preserve">    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班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u w:val="single"/>
          <w:rtl w:val="0"/>
        </w:rPr>
        <w:t xml:space="preserve">    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號，姓名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u w:val="single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學生已透過(請勾選)</w:t>
      </w:r>
    </w:p>
    <w:p w:rsidR="00000000" w:rsidDel="00000000" w:rsidP="00000000" w:rsidRDefault="00000000" w:rsidRPr="00000000" w14:paraId="00000005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□學習區完全免試  □職群群科特招   □技優甄審(不退費)  □建教班 </w:t>
      </w:r>
    </w:p>
    <w:p w:rsidR="00000000" w:rsidDel="00000000" w:rsidP="00000000" w:rsidRDefault="00000000" w:rsidRPr="00000000" w14:paraId="00000006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□實用技能學程    □五專完全免試   □五專優先免試      □獨招</w:t>
      </w:r>
    </w:p>
    <w:p w:rsidR="00000000" w:rsidDel="00000000" w:rsidP="00000000" w:rsidRDefault="00000000" w:rsidRPr="00000000" w14:paraId="00000007">
      <w:pPr>
        <w:rPr>
          <w:rFonts w:ascii="DFKai-SB" w:cs="DFKai-SB" w:eastAsia="DFKai-SB" w:hAnsi="DFKai-SB"/>
          <w:sz w:val="28"/>
          <w:szCs w:val="28"/>
          <w:u w:val="singl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□藝才校班甄選    □運動甄選招考   □其他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             </w:t>
      </w:r>
    </w:p>
    <w:p w:rsidR="00000000" w:rsidDel="00000000" w:rsidP="00000000" w:rsidRDefault="00000000" w:rsidRPr="00000000" w14:paraId="00000008">
      <w:pPr>
        <w:rPr>
          <w:rFonts w:ascii="DFKai-SB" w:cs="DFKai-SB" w:eastAsia="DFKai-SB" w:hAnsi="DFKai-SB"/>
          <w:sz w:val="36"/>
          <w:szCs w:val="36"/>
        </w:rPr>
      </w:pPr>
      <w:bookmarkStart w:colFirst="0" w:colLast="0" w:name="_heading=h.ywpp7c3xna3v" w:id="0"/>
      <w:bookmarkEnd w:id="0"/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錄取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u w:val="single"/>
          <w:rtl w:val="0"/>
        </w:rPr>
        <w:t xml:space="preserve">                     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學校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u w:val="single"/>
          <w:rtl w:val="0"/>
        </w:rPr>
        <w:t xml:space="preserve">               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科(如為其他因素請敘明：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u w:val="single"/>
          <w:rtl w:val="0"/>
        </w:rPr>
        <w:t xml:space="preserve">                        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)，</w:t>
      </w: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u w:val="single"/>
          <w:rtl w:val="0"/>
        </w:rPr>
        <w:t xml:space="preserve">不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參加114年桃連區高中職免試入學集體報名作業，故不進行網路選填志願，也不繳交免試入學報名表，特立此書聲明，爾後若因未報名造成之後果，本人自負完全之責任。</w:t>
      </w:r>
    </w:p>
    <w:p w:rsidR="00000000" w:rsidDel="00000000" w:rsidP="00000000" w:rsidRDefault="00000000" w:rsidRPr="00000000" w14:paraId="00000009">
      <w:pPr>
        <w:spacing w:line="400" w:lineRule="auto"/>
        <w:ind w:left="900" w:firstLine="48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此致</w:t>
      </w:r>
    </w:p>
    <w:p w:rsidR="00000000" w:rsidDel="00000000" w:rsidP="00000000" w:rsidRDefault="00000000" w:rsidRPr="00000000" w14:paraId="0000000A">
      <w:pPr>
        <w:spacing w:line="400" w:lineRule="auto"/>
        <w:ind w:left="1980" w:firstLine="80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桃園市立福豐國民中學</w:t>
      </w:r>
    </w:p>
    <w:p w:rsidR="00000000" w:rsidDel="00000000" w:rsidP="00000000" w:rsidRDefault="00000000" w:rsidRPr="00000000" w14:paraId="0000000B">
      <w:pPr>
        <w:spacing w:line="400" w:lineRule="auto"/>
        <w:ind w:left="1980" w:firstLine="80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學生簽名：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u w:val="single"/>
          <w:rtl w:val="0"/>
        </w:rPr>
        <w:t xml:space="preserve">                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(正楷簽字)</w:t>
      </w:r>
    </w:p>
    <w:p w:rsidR="00000000" w:rsidDel="00000000" w:rsidP="00000000" w:rsidRDefault="00000000" w:rsidRPr="00000000" w14:paraId="0000000E">
      <w:pPr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學生身份證字號：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u w:val="single"/>
          <w:rtl w:val="0"/>
        </w:rPr>
        <w:t xml:space="preserve">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家長簽名：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u w:val="single"/>
          <w:rtl w:val="0"/>
        </w:rPr>
        <w:t xml:space="preserve">              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u w:val="single"/>
          <w:rtl w:val="0"/>
        </w:rPr>
        <w:t xml:space="preserve">                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(正楷簽字)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DFKai-SB" w:cs="DFKai-SB" w:eastAsia="DFKai-SB" w:hAnsi="DFKai-SB"/>
          <w:sz w:val="32"/>
          <w:szCs w:val="32"/>
          <w:u w:val="single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家長電話：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u w:val="single"/>
          <w:rtl w:val="0"/>
        </w:rPr>
        <w:t xml:space="preserve">              </w:t>
      </w:r>
    </w:p>
    <w:p w:rsidR="00000000" w:rsidDel="00000000" w:rsidP="00000000" w:rsidRDefault="00000000" w:rsidRPr="00000000" w14:paraId="00000011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中華民國114年 6 月     日</w:t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117C96"/>
    <w:pPr>
      <w:ind w:left="480" w:leftChars="200"/>
    </w:pPr>
  </w:style>
  <w:style w:type="paragraph" w:styleId="a4">
    <w:name w:val="header"/>
    <w:basedOn w:val="a"/>
    <w:link w:val="a5"/>
    <w:uiPriority w:val="99"/>
    <w:unhideWhenUsed w:val="1"/>
    <w:rsid w:val="00A3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A322A5"/>
    <w:rPr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A3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A322A5"/>
    <w:rPr>
      <w:sz w:val="20"/>
      <w:szCs w:val="20"/>
    </w:rPr>
  </w:style>
  <w:style w:type="paragraph" w:styleId="a8">
    <w:name w:val="Balloon Text"/>
    <w:basedOn w:val="a"/>
    <w:link w:val="a9"/>
    <w:uiPriority w:val="99"/>
    <w:semiHidden w:val="1"/>
    <w:unhideWhenUsed w:val="1"/>
    <w:rsid w:val="00EC44E4"/>
    <w:rPr>
      <w:rFonts w:asciiTheme="majorHAnsi" w:cstheme="majorBidi" w:eastAsiaTheme="majorEastAsia" w:hAnsiTheme="majorHAnsi"/>
      <w:sz w:val="18"/>
      <w:szCs w:val="18"/>
    </w:rPr>
  </w:style>
  <w:style w:type="character" w:styleId="a9" w:customStyle="1">
    <w:name w:val="註解方塊文字 字元"/>
    <w:basedOn w:val="a0"/>
    <w:link w:val="a8"/>
    <w:uiPriority w:val="99"/>
    <w:semiHidden w:val="1"/>
    <w:rsid w:val="00EC44E4"/>
    <w:rPr>
      <w:rFonts w:asciiTheme="majorHAnsi" w:cstheme="majorBidi" w:eastAsiaTheme="majorEastAsia" w:hAnsiTheme="majorHAnsi"/>
      <w:sz w:val="18"/>
      <w:szCs w:val="18"/>
    </w:rPr>
  </w:style>
  <w:style w:type="character" w:styleId="aa">
    <w:name w:val="Placeholder Text"/>
    <w:basedOn w:val="a0"/>
    <w:uiPriority w:val="99"/>
    <w:semiHidden w:val="1"/>
    <w:rsid w:val="002201F2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9Lvo4SZDaYAKsKAPREjMksl0SA==">CgMxLjAyDmgueXdwcDdjM3huYTN2OAByITE3YTdpRE9ERjdZUk5ub3pUOEFMX2MxUDVCaWFiaE8tNQ==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2024-04-30T09:01:00Z</dcterms:created>
  <dc:creator>ll</dc:creator>
</cp:coreProperties>
</file>