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712956" w14:textId="77777777" w:rsidR="00EF7AB4" w:rsidRPr="00EB0FCE" w:rsidRDefault="00EF7AB4" w:rsidP="00EF7AB4">
      <w:pPr>
        <w:pStyle w:val="a3"/>
        <w:rPr>
          <w:rFonts w:ascii="標楷體" w:eastAsia="標楷體" w:hAnsi="標楷體"/>
          <w:lang w:eastAsia="zh-TW"/>
        </w:rPr>
      </w:pPr>
      <w:r w:rsidRPr="00EB0FCE">
        <w:rPr>
          <w:rFonts w:ascii="標楷體" w:eastAsia="標楷體" w:hAnsi="標楷體" w:hint="eastAsia"/>
          <w:lang w:eastAsia="zh-TW"/>
        </w:rPr>
        <w:t>資訊科技組</w:t>
      </w:r>
      <w:r w:rsidRPr="00EB0FCE">
        <w:rPr>
          <w:rFonts w:ascii="標楷體" w:eastAsia="標楷體" w:hAnsi="標楷體"/>
          <w:lang w:eastAsia="zh-TW"/>
        </w:rPr>
        <w:t>組題目</w:t>
      </w:r>
    </w:p>
    <w:p w14:paraId="6F4BB2B6" w14:textId="77777777" w:rsidR="00EF7AB4" w:rsidRPr="00EB0FCE" w:rsidRDefault="00EF7AB4" w:rsidP="00EF7AB4">
      <w:pPr>
        <w:rPr>
          <w:rFonts w:ascii="標楷體" w:eastAsia="標楷體" w:hAnsi="標楷體" w:hint="eastAsia"/>
          <w:lang w:eastAsia="zh-TW"/>
        </w:rPr>
      </w:pPr>
      <w:r w:rsidRPr="00EB0FCE">
        <w:rPr>
          <w:rFonts w:ascii="標楷體" w:eastAsia="標楷體" w:hAnsi="標楷體" w:hint="eastAsia"/>
          <w:lang w:eastAsia="zh-TW"/>
        </w:rPr>
        <w:t>一、問題描述</w:t>
      </w:r>
    </w:p>
    <w:p w14:paraId="4613F4AA" w14:textId="77777777" w:rsidR="00EF7AB4" w:rsidRPr="00EB0FCE" w:rsidRDefault="00EF7AB4" w:rsidP="00EF7AB4">
      <w:pPr>
        <w:rPr>
          <w:rFonts w:ascii="標楷體" w:eastAsia="標楷體" w:hAnsi="標楷體"/>
          <w:lang w:eastAsia="zh-TW"/>
        </w:rPr>
      </w:pPr>
      <w:r w:rsidRPr="00EB0FCE">
        <w:rPr>
          <w:rFonts w:ascii="標楷體" w:eastAsia="標楷體" w:hAnsi="標楷體" w:hint="eastAsia"/>
          <w:lang w:eastAsia="zh-TW"/>
        </w:rPr>
        <w:t>強強的老師</w:t>
      </w:r>
      <w:r w:rsidRPr="00EB0FCE">
        <w:rPr>
          <w:rFonts w:ascii="標楷體" w:eastAsia="標楷體" w:hAnsi="標楷體" w:cs="微軟正黑體" w:hint="eastAsia"/>
          <w:lang w:eastAsia="zh-TW"/>
        </w:rPr>
        <w:t>每</w:t>
      </w:r>
      <w:r w:rsidRPr="00EB0FCE">
        <w:rPr>
          <w:rFonts w:ascii="標楷體" w:eastAsia="標楷體" w:hAnsi="標楷體" w:cs="MS Mincho" w:hint="eastAsia"/>
          <w:lang w:eastAsia="zh-TW"/>
        </w:rPr>
        <w:t>週的週一到週五都會進行測驗</w:t>
      </w:r>
      <w:r w:rsidRPr="00EB0FCE">
        <w:rPr>
          <w:rFonts w:ascii="標楷體" w:eastAsia="標楷體" w:hAnsi="標楷體"/>
          <w:lang w:eastAsia="zh-TW"/>
        </w:rPr>
        <w:t>,</w:t>
      </w:r>
      <w:r w:rsidRPr="00EB0FCE">
        <w:rPr>
          <w:rFonts w:ascii="標楷體" w:eastAsia="標楷體" w:hAnsi="標楷體" w:cs="微軟正黑體" w:hint="eastAsia"/>
          <w:lang w:eastAsia="zh-TW"/>
        </w:rPr>
        <w:t>每</w:t>
      </w:r>
      <w:r w:rsidRPr="00EB0FCE">
        <w:rPr>
          <w:rFonts w:ascii="標楷體" w:eastAsia="標楷體" w:hAnsi="標楷體" w:cs="MS Mincho" w:hint="eastAsia"/>
          <w:lang w:eastAsia="zh-TW"/>
        </w:rPr>
        <w:t>位學生在</w:t>
      </w:r>
      <w:r w:rsidRPr="00EB0FCE">
        <w:rPr>
          <w:rFonts w:ascii="標楷體" w:eastAsia="標楷體" w:hAnsi="標楷體" w:cs="微軟正黑體" w:hint="eastAsia"/>
          <w:lang w:eastAsia="zh-TW"/>
        </w:rPr>
        <w:t>每</w:t>
      </w:r>
      <w:r w:rsidRPr="00EB0FCE">
        <w:rPr>
          <w:rFonts w:ascii="標楷體" w:eastAsia="標楷體" w:hAnsi="標楷體" w:cs="MS Mincho" w:hint="eastAsia"/>
          <w:lang w:eastAsia="zh-TW"/>
        </w:rPr>
        <w:t>次測驗後可以獲得其測驗分數除以</w:t>
      </w:r>
      <w:r w:rsidRPr="00EB0FCE">
        <w:rPr>
          <w:rFonts w:ascii="標楷體" w:eastAsia="標楷體" w:hAnsi="標楷體"/>
          <w:lang w:eastAsia="zh-TW"/>
        </w:rPr>
        <w:t>10(</w:t>
      </w:r>
      <w:r w:rsidRPr="00EB0FCE">
        <w:rPr>
          <w:rFonts w:ascii="標楷體" w:eastAsia="標楷體" w:hAnsi="標楷體" w:hint="eastAsia"/>
          <w:lang w:eastAsia="zh-TW"/>
        </w:rPr>
        <w:t>無條件捨去</w:t>
      </w:r>
      <w:r w:rsidRPr="00EB0FCE">
        <w:rPr>
          <w:rFonts w:ascii="標楷體" w:eastAsia="標楷體" w:hAnsi="標楷體"/>
          <w:lang w:eastAsia="zh-TW"/>
        </w:rPr>
        <w:t>)</w:t>
      </w:r>
      <w:r w:rsidRPr="00EB0FCE">
        <w:rPr>
          <w:rFonts w:ascii="標楷體" w:eastAsia="標楷體" w:hAnsi="標楷體" w:hint="eastAsia"/>
          <w:lang w:eastAsia="zh-TW"/>
        </w:rPr>
        <w:t>的點數</w:t>
      </w:r>
      <w:r w:rsidRPr="00EB0FCE">
        <w:rPr>
          <w:rFonts w:ascii="標楷體" w:eastAsia="標楷體" w:hAnsi="標楷體"/>
          <w:lang w:eastAsia="zh-TW"/>
        </w:rPr>
        <w:t>,</w:t>
      </w:r>
      <w:r w:rsidRPr="00EB0FCE">
        <w:rPr>
          <w:rFonts w:ascii="標楷體" w:eastAsia="標楷體" w:hAnsi="標楷體" w:cs="微軟正黑體" w:hint="eastAsia"/>
          <w:lang w:eastAsia="zh-TW"/>
        </w:rPr>
        <w:t>每</w:t>
      </w:r>
      <w:r w:rsidRPr="00EB0FCE">
        <w:rPr>
          <w:rFonts w:ascii="標楷體" w:eastAsia="標楷體" w:hAnsi="標楷體" w:cs="MS Mincho" w:hint="eastAsia"/>
          <w:lang w:eastAsia="zh-TW"/>
        </w:rPr>
        <w:t>週五老師會提供娃娃當作獎品。</w:t>
      </w:r>
    </w:p>
    <w:p w14:paraId="069E040A" w14:textId="77777777" w:rsidR="00EF7AB4" w:rsidRPr="00EB0FCE" w:rsidRDefault="00EF7AB4" w:rsidP="008241BC">
      <w:pPr>
        <w:jc w:val="center"/>
        <w:rPr>
          <w:rFonts w:ascii="標楷體" w:eastAsia="標楷體" w:hAnsi="標楷體"/>
          <w:lang w:eastAsia="zh-TW"/>
        </w:rPr>
      </w:pPr>
      <w:r w:rsidRPr="00EB0FCE">
        <w:rPr>
          <w:rFonts w:ascii="標楷體" w:eastAsia="標楷體" w:hAnsi="標楷體" w:hint="eastAsia"/>
          <w:lang w:eastAsia="zh-TW"/>
        </w:rPr>
        <w:t>題目</w:t>
      </w:r>
      <w:r w:rsidRPr="00EB0FCE">
        <w:rPr>
          <w:rFonts w:ascii="標楷體" w:eastAsia="標楷體" w:hAnsi="標楷體" w:cs="微軟正黑體" w:hint="eastAsia"/>
          <w:lang w:eastAsia="zh-TW"/>
        </w:rPr>
        <w:t>說</w:t>
      </w:r>
      <w:r w:rsidRPr="00EB0FCE">
        <w:rPr>
          <w:rFonts w:ascii="標楷體" w:eastAsia="標楷體" w:hAnsi="標楷體" w:cs="MS Mincho" w:hint="eastAsia"/>
          <w:lang w:eastAsia="zh-TW"/>
        </w:rPr>
        <w:t>明</w:t>
      </w:r>
    </w:p>
    <w:p w14:paraId="770DA4C8" w14:textId="77777777" w:rsidR="00EF7AB4" w:rsidRPr="00EB0FCE" w:rsidRDefault="00EF7AB4" w:rsidP="00EF7AB4">
      <w:pPr>
        <w:rPr>
          <w:rFonts w:ascii="標楷體" w:eastAsia="標楷體" w:hAnsi="標楷體"/>
          <w:lang w:eastAsia="zh-TW"/>
        </w:rPr>
      </w:pPr>
      <w:r w:rsidRPr="00EB0FCE">
        <w:rPr>
          <w:rFonts w:ascii="標楷體" w:eastAsia="標楷體" w:hAnsi="標楷體" w:hint="eastAsia"/>
          <w:lang w:eastAsia="zh-TW"/>
        </w:rPr>
        <w:t>第一週所有學生都有資格兌換獎品</w:t>
      </w:r>
      <w:r w:rsidRPr="00EB0FCE">
        <w:rPr>
          <w:rFonts w:ascii="標楷體" w:eastAsia="標楷體" w:hAnsi="標楷體"/>
          <w:lang w:eastAsia="zh-TW"/>
        </w:rPr>
        <w:t>,</w:t>
      </w:r>
      <w:r w:rsidRPr="00EB0FCE">
        <w:rPr>
          <w:rFonts w:ascii="標楷體" w:eastAsia="標楷體" w:hAnsi="標楷體" w:hint="eastAsia"/>
          <w:lang w:eastAsia="zh-TW"/>
        </w:rPr>
        <w:t>第二週起</w:t>
      </w:r>
      <w:r w:rsidRPr="00EB0FCE">
        <w:rPr>
          <w:rFonts w:ascii="標楷體" w:eastAsia="標楷體" w:hAnsi="標楷體"/>
          <w:lang w:eastAsia="zh-TW"/>
        </w:rPr>
        <w:t>,</w:t>
      </w:r>
      <w:r w:rsidRPr="00EB0FCE">
        <w:rPr>
          <w:rFonts w:ascii="標楷體" w:eastAsia="標楷體" w:hAnsi="標楷體" w:hint="eastAsia"/>
          <w:lang w:eastAsia="zh-TW"/>
        </w:rPr>
        <w:t>學生必須該週五的成績比前一週五的成績更高才有資格兌換。學生若有資格且所持有的點數足</w:t>
      </w:r>
      <w:r w:rsidRPr="00EB0FCE">
        <w:rPr>
          <w:rFonts w:ascii="標楷體" w:eastAsia="標楷體" w:hAnsi="標楷體" w:cs="微軟正黑體" w:hint="eastAsia"/>
          <w:lang w:eastAsia="zh-TW"/>
        </w:rPr>
        <w:t>夠</w:t>
      </w:r>
      <w:r w:rsidRPr="00EB0FCE">
        <w:rPr>
          <w:rFonts w:ascii="標楷體" w:eastAsia="標楷體" w:hAnsi="標楷體"/>
          <w:lang w:eastAsia="zh-TW"/>
        </w:rPr>
        <w:t>,</w:t>
      </w:r>
      <w:r w:rsidRPr="00EB0FCE">
        <w:rPr>
          <w:rFonts w:ascii="標楷體" w:eastAsia="標楷體" w:hAnsi="標楷體" w:hint="eastAsia"/>
          <w:lang w:eastAsia="zh-TW"/>
        </w:rPr>
        <w:t>就可以用點數來兌換該週的娃娃</w:t>
      </w:r>
      <w:r w:rsidRPr="00EB0FCE">
        <w:rPr>
          <w:rFonts w:ascii="標楷體" w:eastAsia="標楷體" w:hAnsi="標楷體"/>
          <w:lang w:eastAsia="zh-TW"/>
        </w:rPr>
        <w:t>,</w:t>
      </w:r>
      <w:r w:rsidRPr="00EB0FCE">
        <w:rPr>
          <w:rFonts w:ascii="標楷體" w:eastAsia="標楷體" w:hAnsi="標楷體" w:hint="eastAsia"/>
          <w:lang w:eastAsia="zh-TW"/>
        </w:rPr>
        <w:t>但</w:t>
      </w:r>
      <w:r w:rsidRPr="00EB0FCE">
        <w:rPr>
          <w:rFonts w:ascii="標楷體" w:eastAsia="標楷體" w:hAnsi="標楷體" w:cs="微軟正黑體" w:hint="eastAsia"/>
          <w:lang w:eastAsia="zh-TW"/>
        </w:rPr>
        <w:t>每</w:t>
      </w:r>
      <w:r w:rsidRPr="00EB0FCE">
        <w:rPr>
          <w:rFonts w:ascii="標楷體" w:eastAsia="標楷體" w:hAnsi="標楷體" w:cs="MS Mincho" w:hint="eastAsia"/>
          <w:lang w:eastAsia="zh-TW"/>
        </w:rPr>
        <w:t>人</w:t>
      </w:r>
      <w:r w:rsidRPr="00EB0FCE">
        <w:rPr>
          <w:rFonts w:ascii="標楷體" w:eastAsia="標楷體" w:hAnsi="標楷體" w:cs="微軟正黑體" w:hint="eastAsia"/>
          <w:lang w:eastAsia="zh-TW"/>
        </w:rPr>
        <w:t>每</w:t>
      </w:r>
      <w:r w:rsidRPr="00EB0FCE">
        <w:rPr>
          <w:rFonts w:ascii="標楷體" w:eastAsia="標楷體" w:hAnsi="標楷體" w:cs="MS Mincho" w:hint="eastAsia"/>
          <w:lang w:eastAsia="zh-TW"/>
        </w:rPr>
        <w:t>週最多只能兌換一隻娃娃。請撰寫一個程式</w:t>
      </w:r>
      <w:r w:rsidRPr="00EB0FCE">
        <w:rPr>
          <w:rFonts w:ascii="標楷體" w:eastAsia="標楷體" w:hAnsi="標楷體"/>
          <w:lang w:eastAsia="zh-TW"/>
        </w:rPr>
        <w:t>,</w:t>
      </w:r>
      <w:r w:rsidRPr="00EB0FCE">
        <w:rPr>
          <w:rFonts w:ascii="標楷體" w:eastAsia="標楷體" w:hAnsi="標楷體" w:hint="eastAsia"/>
          <w:lang w:eastAsia="zh-TW"/>
        </w:rPr>
        <w:t>輸入強強</w:t>
      </w:r>
      <w:r w:rsidRPr="00EB0FCE">
        <w:rPr>
          <w:rFonts w:ascii="標楷體" w:eastAsia="標楷體" w:hAnsi="標楷體" w:cs="微軟正黑體" w:hint="eastAsia"/>
          <w:lang w:eastAsia="zh-TW"/>
        </w:rPr>
        <w:t>每</w:t>
      </w:r>
      <w:r w:rsidRPr="00EB0FCE">
        <w:rPr>
          <w:rFonts w:ascii="標楷體" w:eastAsia="標楷體" w:hAnsi="標楷體" w:cs="MS Mincho" w:hint="eastAsia"/>
          <w:lang w:eastAsia="zh-TW"/>
        </w:rPr>
        <w:t>週的成績</w:t>
      </w:r>
      <w:r w:rsidRPr="00EB0FCE">
        <w:rPr>
          <w:rFonts w:ascii="標楷體" w:eastAsia="標楷體" w:hAnsi="標楷體"/>
          <w:lang w:eastAsia="zh-TW"/>
        </w:rPr>
        <w:t>,</w:t>
      </w:r>
      <w:r w:rsidRPr="00EB0FCE">
        <w:rPr>
          <w:rFonts w:ascii="標楷體" w:eastAsia="標楷體" w:hAnsi="標楷體" w:hint="eastAsia"/>
          <w:lang w:eastAsia="zh-TW"/>
        </w:rPr>
        <w:t>計算幾週後</w:t>
      </w:r>
      <w:r w:rsidRPr="00EB0FCE">
        <w:rPr>
          <w:rFonts w:ascii="標楷體" w:eastAsia="標楷體" w:hAnsi="標楷體"/>
          <w:lang w:eastAsia="zh-TW"/>
        </w:rPr>
        <w:t>,</w:t>
      </w:r>
      <w:r w:rsidRPr="00EB0FCE">
        <w:rPr>
          <w:rFonts w:ascii="標楷體" w:eastAsia="標楷體" w:hAnsi="標楷體" w:hint="eastAsia"/>
          <w:lang w:eastAsia="zh-TW"/>
        </w:rPr>
        <w:t>強強總共兌換了幾隻娃娃</w:t>
      </w:r>
      <w:r w:rsidRPr="00EB0FCE">
        <w:rPr>
          <w:rFonts w:ascii="標楷體" w:eastAsia="標楷體" w:hAnsi="標楷體"/>
          <w:lang w:eastAsia="zh-TW"/>
        </w:rPr>
        <w:t>,</w:t>
      </w:r>
      <w:r w:rsidRPr="00EB0FCE">
        <w:rPr>
          <w:rFonts w:ascii="標楷體" w:eastAsia="標楷體" w:hAnsi="標楷體" w:hint="eastAsia"/>
          <w:lang w:eastAsia="zh-TW"/>
        </w:rPr>
        <w:t>及剩餘的點數。</w:t>
      </w:r>
    </w:p>
    <w:p w14:paraId="617792DA" w14:textId="77777777" w:rsidR="00EF7AB4" w:rsidRPr="00EB0FCE" w:rsidRDefault="00EF7AB4" w:rsidP="00EF7AB4">
      <w:pPr>
        <w:rPr>
          <w:rFonts w:ascii="標楷體" w:eastAsia="標楷體" w:hAnsi="標楷體" w:hint="eastAsia"/>
          <w:lang w:eastAsia="zh-TW"/>
        </w:rPr>
      </w:pPr>
    </w:p>
    <w:p w14:paraId="43499B53" w14:textId="77777777" w:rsidR="00EF7AB4" w:rsidRPr="00EB0FCE" w:rsidRDefault="00EF7AB4" w:rsidP="00EF7AB4">
      <w:pPr>
        <w:rPr>
          <w:rFonts w:ascii="標楷體" w:eastAsia="標楷體" w:hAnsi="標楷體"/>
          <w:lang w:eastAsia="zh-TW"/>
        </w:rPr>
      </w:pPr>
      <w:r w:rsidRPr="00EB0FCE">
        <w:rPr>
          <w:rFonts w:ascii="標楷體" w:eastAsia="標楷體" w:hAnsi="標楷體" w:hint="eastAsia"/>
          <w:lang w:eastAsia="zh-TW"/>
        </w:rPr>
        <w:t>二、比賽方式：個人競賽</w:t>
      </w:r>
    </w:p>
    <w:p w14:paraId="79D888BB" w14:textId="77777777" w:rsidR="00EF7AB4" w:rsidRPr="00EB0FCE" w:rsidRDefault="00EF7AB4" w:rsidP="00EF7AB4">
      <w:pPr>
        <w:rPr>
          <w:rFonts w:ascii="標楷體" w:eastAsia="標楷體" w:hAnsi="標楷體"/>
          <w:lang w:eastAsia="zh-TW"/>
        </w:rPr>
      </w:pPr>
    </w:p>
    <w:p w14:paraId="03025603" w14:textId="0951AFB2" w:rsidR="00EF7AB4" w:rsidRPr="00EB0FCE" w:rsidRDefault="00EF7AB4" w:rsidP="00EF7AB4">
      <w:pPr>
        <w:rPr>
          <w:rFonts w:ascii="標楷體" w:eastAsia="標楷體" w:hAnsi="標楷體"/>
          <w:lang w:eastAsia="zh-TW"/>
        </w:rPr>
      </w:pPr>
      <w:r w:rsidRPr="00EB0FCE">
        <w:rPr>
          <w:rFonts w:ascii="標楷體" w:eastAsia="標楷體" w:hAnsi="標楷體" w:hint="eastAsia"/>
          <w:lang w:eastAsia="zh-TW"/>
        </w:rPr>
        <w:t>三、使用軟體：</w:t>
      </w:r>
      <w:r w:rsidRPr="00EB0FCE">
        <w:rPr>
          <w:rFonts w:ascii="標楷體" w:eastAsia="標楷體" w:hAnsi="標楷體"/>
          <w:lang w:eastAsia="zh-TW"/>
        </w:rPr>
        <w:t>Scratch Desktop</w:t>
      </w:r>
      <w:r w:rsidR="007F66F4">
        <w:rPr>
          <w:rFonts w:ascii="標楷體" w:eastAsia="標楷體" w:hAnsi="標楷體" w:hint="eastAsia"/>
          <w:lang w:eastAsia="zh-TW"/>
        </w:rPr>
        <w:t>。</w:t>
      </w:r>
      <w:r w:rsidRPr="00EB0FCE">
        <w:rPr>
          <w:rFonts w:ascii="標楷體" w:eastAsia="標楷體" w:hAnsi="標楷體" w:hint="eastAsia"/>
          <w:lang w:eastAsia="zh-TW"/>
        </w:rPr>
        <w:t>參賽者需依照題目內容及提供之輸入輸出範例，撰寫符合題意之程式。競賽過程中不得使用其他非指定軟體，亦不得連網查詢或下載額外素材。</w:t>
      </w:r>
    </w:p>
    <w:p w14:paraId="0BAA701C" w14:textId="77777777" w:rsidR="00EF7AB4" w:rsidRPr="00EB0FCE" w:rsidRDefault="00EF7AB4" w:rsidP="00EF7AB4">
      <w:pPr>
        <w:rPr>
          <w:rFonts w:ascii="標楷體" w:eastAsia="標楷體" w:hAnsi="標楷體"/>
          <w:lang w:eastAsia="zh-TW"/>
        </w:rPr>
      </w:pPr>
    </w:p>
    <w:p w14:paraId="249B8C70" w14:textId="77777777" w:rsidR="00EF7AB4" w:rsidRPr="00EB0FCE" w:rsidRDefault="00EF7AB4" w:rsidP="00EF7AB4">
      <w:pPr>
        <w:rPr>
          <w:rFonts w:ascii="標楷體" w:eastAsia="標楷體" w:hAnsi="標楷體"/>
          <w:lang w:eastAsia="zh-TW"/>
        </w:rPr>
      </w:pPr>
      <w:r w:rsidRPr="00EB0FCE">
        <w:rPr>
          <w:rFonts w:ascii="標楷體" w:eastAsia="標楷體" w:hAnsi="標楷體" w:hint="eastAsia"/>
          <w:lang w:eastAsia="zh-TW"/>
        </w:rPr>
        <w:t>四、繳交規定：繳交由該積木程式軟體匯出的專用檔案作為評分依據，依照題目現場製作，完成後利用瀏覽器逕行傳送檔案至競賽網站。</w:t>
      </w:r>
    </w:p>
    <w:p w14:paraId="7E6759E0" w14:textId="77777777" w:rsidR="00EF7AB4" w:rsidRPr="00EB0FCE" w:rsidRDefault="00EF7AB4" w:rsidP="00EF7AB4">
      <w:pPr>
        <w:rPr>
          <w:rFonts w:ascii="標楷體" w:eastAsia="標楷體" w:hAnsi="標楷體"/>
          <w:lang w:eastAsia="zh-TW"/>
        </w:rPr>
      </w:pPr>
      <w:r w:rsidRPr="00EB0FCE">
        <w:rPr>
          <w:rFonts w:ascii="標楷體" w:eastAsia="標楷體" w:hAnsi="標楷體"/>
          <w:lang w:eastAsia="zh-TW"/>
        </w:rPr>
        <w:t>https://forms.gle/qmq6BEgvVCGzfw5M9</w:t>
      </w:r>
    </w:p>
    <w:p w14:paraId="5DEFD5FB" w14:textId="77777777" w:rsidR="00EF7AB4" w:rsidRPr="00EB0FCE" w:rsidRDefault="00EF7AB4" w:rsidP="00EF7AB4">
      <w:pPr>
        <w:rPr>
          <w:rFonts w:ascii="標楷體" w:eastAsia="標楷體" w:hAnsi="標楷體"/>
          <w:lang w:eastAsia="zh-TW"/>
        </w:rPr>
      </w:pPr>
    </w:p>
    <w:p w14:paraId="54F0DA1F" w14:textId="77777777" w:rsidR="00EF7AB4" w:rsidRPr="00EB0FCE" w:rsidRDefault="00EF7AB4" w:rsidP="00EF7AB4">
      <w:pPr>
        <w:rPr>
          <w:rFonts w:ascii="標楷體" w:eastAsia="標楷體" w:hAnsi="標楷體"/>
          <w:lang w:eastAsia="zh-TW"/>
        </w:rPr>
      </w:pPr>
      <w:r w:rsidRPr="00EB0FCE">
        <w:rPr>
          <w:rFonts w:ascii="標楷體" w:eastAsia="標楷體" w:hAnsi="標楷體" w:hint="eastAsia"/>
          <w:lang w:eastAsia="zh-TW"/>
        </w:rPr>
        <w:t>五、評審標準：本組競賽以程式輸出結果為唯一評分依據。每題提供多筆測試資料（測資），各筆測資依難易程度分配不同分數。參賽者程式之輸出若符合該筆測資所規定的正確格式與內容，即可獲得該筆測資之對應分數，總得分為所有通過測資之分數總和。</w:t>
      </w:r>
    </w:p>
    <w:p w14:paraId="36ECAC3B" w14:textId="77777777" w:rsidR="00EF7AB4" w:rsidRPr="00EB0FCE" w:rsidRDefault="00EF7AB4" w:rsidP="00EF7AB4">
      <w:pPr>
        <w:rPr>
          <w:rFonts w:ascii="標楷體" w:eastAsia="標楷體" w:hAnsi="標楷體"/>
          <w:lang w:eastAsia="zh-TW"/>
        </w:rPr>
      </w:pPr>
    </w:p>
    <w:p w14:paraId="30982C86" w14:textId="77777777" w:rsidR="00EF7AB4" w:rsidRPr="00EB0FCE" w:rsidRDefault="00EF7AB4" w:rsidP="00EF7AB4">
      <w:pPr>
        <w:rPr>
          <w:rFonts w:ascii="標楷體" w:eastAsia="標楷體" w:hAnsi="標楷體"/>
          <w:lang w:eastAsia="zh-TW"/>
        </w:rPr>
      </w:pPr>
    </w:p>
    <w:p w14:paraId="58F0E965" w14:textId="77777777" w:rsidR="00EF7AB4" w:rsidRPr="00EB0FCE" w:rsidRDefault="00EF7AB4" w:rsidP="00EF7AB4">
      <w:pPr>
        <w:rPr>
          <w:rFonts w:ascii="標楷體" w:eastAsia="標楷體" w:hAnsi="標楷體"/>
          <w:lang w:eastAsia="zh-TW"/>
        </w:rPr>
      </w:pPr>
    </w:p>
    <w:p w14:paraId="2D36A3EE" w14:textId="77777777" w:rsidR="00EF7AB4" w:rsidRPr="00EB0FCE" w:rsidRDefault="00EF7AB4" w:rsidP="00EF7AB4">
      <w:pPr>
        <w:rPr>
          <w:rFonts w:ascii="標楷體" w:eastAsia="標楷體" w:hAnsi="標楷體"/>
          <w:lang w:eastAsia="zh-TW"/>
        </w:rPr>
      </w:pPr>
    </w:p>
    <w:tbl>
      <w:tblPr>
        <w:tblW w:w="9356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6"/>
      </w:tblGrid>
      <w:tr w:rsidR="00EF7AB4" w:rsidRPr="00EB0FCE" w14:paraId="20400529" w14:textId="77777777" w:rsidTr="005E3A9E">
        <w:trPr>
          <w:tblCellSpacing w:w="15" w:type="dxa"/>
        </w:trPr>
        <w:tc>
          <w:tcPr>
            <w:tcW w:w="9296" w:type="dxa"/>
            <w:vAlign w:val="center"/>
            <w:hideMark/>
          </w:tcPr>
          <w:p w14:paraId="243BABF1" w14:textId="77777777" w:rsidR="00EF7AB4" w:rsidRPr="008F49CE" w:rsidRDefault="00EF7AB4" w:rsidP="005E3A9E">
            <w:pPr>
              <w:jc w:val="center"/>
              <w:rPr>
                <w:rFonts w:ascii="標楷體" w:eastAsia="標楷體" w:hAnsi="標楷體" w:cs="Arial"/>
                <w:b/>
                <w:bCs/>
                <w:color w:val="000000"/>
                <w:sz w:val="27"/>
                <w:szCs w:val="27"/>
              </w:rPr>
            </w:pPr>
            <w:r>
              <w:rPr>
                <w:rFonts w:ascii="標楷體" w:eastAsia="標楷體" w:hAnsi="標楷體" w:cs="Arial" w:hint="eastAsia"/>
                <w:b/>
                <w:bCs/>
                <w:color w:val="000000"/>
                <w:sz w:val="27"/>
                <w:szCs w:val="27"/>
                <w:lang w:eastAsia="zh-TW"/>
              </w:rPr>
              <w:lastRenderedPageBreak/>
              <w:t>題目測資</w:t>
            </w:r>
          </w:p>
        </w:tc>
      </w:tr>
      <w:tr w:rsidR="00EF7AB4" w:rsidRPr="00EB0FCE" w14:paraId="644C68F7" w14:textId="77777777" w:rsidTr="005E3A9E">
        <w:trPr>
          <w:tblCellSpacing w:w="15" w:type="dxa"/>
        </w:trPr>
        <w:tc>
          <w:tcPr>
            <w:tcW w:w="9296" w:type="dxa"/>
            <w:vAlign w:val="center"/>
            <w:hideMark/>
          </w:tcPr>
          <w:tbl>
            <w:tblPr>
              <w:tblW w:w="916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46"/>
              <w:gridCol w:w="2046"/>
              <w:gridCol w:w="5074"/>
            </w:tblGrid>
            <w:tr w:rsidR="00EF7AB4" w:rsidRPr="008F49CE" w14:paraId="27A75379" w14:textId="77777777" w:rsidTr="005E3A9E">
              <w:tc>
                <w:tcPr>
                  <w:tcW w:w="1116" w:type="pct"/>
                  <w:shd w:val="clear" w:color="auto" w:fill="F2F2F2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5312A9BE" w14:textId="77777777" w:rsidR="00EF7AB4" w:rsidRPr="008F49CE" w:rsidRDefault="00EF7AB4" w:rsidP="005E3A9E">
                  <w:pPr>
                    <w:rPr>
                      <w:rFonts w:ascii="標楷體" w:eastAsia="標楷體" w:hAnsi="標楷體" w:cs="新細明體"/>
                      <w:b/>
                      <w:bCs/>
                      <w:szCs w:val="24"/>
                    </w:rPr>
                  </w:pPr>
                  <w:r w:rsidRPr="008F49CE">
                    <w:rPr>
                      <w:rFonts w:ascii="標楷體" w:eastAsia="標楷體" w:hAnsi="標楷體" w:cs="新細明體"/>
                      <w:b/>
                      <w:bCs/>
                      <w:szCs w:val="24"/>
                    </w:rPr>
                    <w:t>使用者輸入</w:t>
                  </w:r>
                </w:p>
              </w:tc>
              <w:tc>
                <w:tcPr>
                  <w:tcW w:w="1116" w:type="pct"/>
                  <w:shd w:val="clear" w:color="auto" w:fill="F2F2F2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0E06D28A" w14:textId="77777777" w:rsidR="00EF7AB4" w:rsidRPr="008F49CE" w:rsidRDefault="00EF7AB4" w:rsidP="005E3A9E">
                  <w:pPr>
                    <w:rPr>
                      <w:rFonts w:ascii="標楷體" w:eastAsia="標楷體" w:hAnsi="標楷體" w:cs="新細明體"/>
                      <w:b/>
                      <w:bCs/>
                      <w:szCs w:val="24"/>
                    </w:rPr>
                  </w:pPr>
                  <w:r w:rsidRPr="008F49CE">
                    <w:rPr>
                      <w:rFonts w:ascii="標楷體" w:eastAsia="標楷體" w:hAnsi="標楷體" w:cs="新細明體"/>
                      <w:b/>
                      <w:bCs/>
                      <w:szCs w:val="24"/>
                    </w:rPr>
                    <w:t>輸出</w:t>
                  </w:r>
                </w:p>
              </w:tc>
              <w:tc>
                <w:tcPr>
                  <w:tcW w:w="2768" w:type="pct"/>
                  <w:shd w:val="clear" w:color="auto" w:fill="F2F2F2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36C7BCEB" w14:textId="77777777" w:rsidR="00EF7AB4" w:rsidRPr="008F49CE" w:rsidRDefault="00EF7AB4" w:rsidP="005E3A9E">
                  <w:pPr>
                    <w:rPr>
                      <w:rFonts w:ascii="標楷體" w:eastAsia="標楷體" w:hAnsi="標楷體" w:cs="新細明體"/>
                      <w:b/>
                      <w:bCs/>
                      <w:szCs w:val="24"/>
                    </w:rPr>
                  </w:pPr>
                  <w:r w:rsidRPr="008F49CE">
                    <w:rPr>
                      <w:rFonts w:ascii="標楷體" w:eastAsia="標楷體" w:hAnsi="標楷體" w:cs="新細明體"/>
                      <w:b/>
                      <w:bCs/>
                      <w:szCs w:val="24"/>
                    </w:rPr>
                    <w:t>範例說明</w:t>
                  </w:r>
                </w:p>
              </w:tc>
            </w:tr>
            <w:tr w:rsidR="00EF7AB4" w:rsidRPr="008F49CE" w14:paraId="4A8AC3D0" w14:textId="77777777" w:rsidTr="005E3A9E">
              <w:tc>
                <w:tcPr>
                  <w:tcW w:w="1116" w:type="pct"/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593A031A" w14:textId="77777777" w:rsidR="00EF7AB4" w:rsidRPr="008F49CE" w:rsidRDefault="00EF7AB4" w:rsidP="005E3A9E">
                  <w:pPr>
                    <w:rPr>
                      <w:rFonts w:ascii="標楷體" w:eastAsia="標楷體" w:hAnsi="標楷體" w:cs="新細明體"/>
                      <w:szCs w:val="24"/>
                    </w:rPr>
                  </w:pPr>
                  <w:r w:rsidRPr="008F49CE">
                    <w:rPr>
                      <w:rFonts w:ascii="標楷體" w:eastAsia="標楷體" w:hAnsi="標楷體" w:cs="新細明體"/>
                      <w:szCs w:val="24"/>
                    </w:rPr>
                    <w:t>1 23</w:t>
                  </w:r>
                  <w:r w:rsidRPr="008F49CE">
                    <w:rPr>
                      <w:rFonts w:ascii="標楷體" w:eastAsia="標楷體" w:hAnsi="標楷體" w:cs="新細明體"/>
                      <w:szCs w:val="24"/>
                    </w:rPr>
                    <w:br/>
                    <w:t>10 20 30 40 50</w:t>
                  </w:r>
                </w:p>
              </w:tc>
              <w:tc>
                <w:tcPr>
                  <w:tcW w:w="1116" w:type="pct"/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2195D47D" w14:textId="77777777" w:rsidR="00EF7AB4" w:rsidRPr="008F49CE" w:rsidRDefault="00EF7AB4" w:rsidP="005E3A9E">
                  <w:pPr>
                    <w:rPr>
                      <w:rFonts w:ascii="標楷體" w:eastAsia="標楷體" w:hAnsi="標楷體" w:cs="新細明體"/>
                      <w:szCs w:val="24"/>
                    </w:rPr>
                  </w:pPr>
                  <w:r w:rsidRPr="008F49CE">
                    <w:rPr>
                      <w:rFonts w:ascii="標楷體" w:eastAsia="標楷體" w:hAnsi="標楷體" w:cs="新細明體"/>
                      <w:szCs w:val="24"/>
                    </w:rPr>
                    <w:t>0 15</w:t>
                  </w:r>
                </w:p>
              </w:tc>
              <w:tc>
                <w:tcPr>
                  <w:tcW w:w="2768" w:type="pct"/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0C05834C" w14:textId="77777777" w:rsidR="00EF7AB4" w:rsidRPr="008F49CE" w:rsidRDefault="00EF7AB4" w:rsidP="005E3A9E">
                  <w:pPr>
                    <w:rPr>
                      <w:rFonts w:ascii="標楷體" w:eastAsia="標楷體" w:hAnsi="標楷體" w:cs="新細明體"/>
                      <w:szCs w:val="24"/>
                      <w:lang w:eastAsia="zh-TW"/>
                    </w:rPr>
                  </w:pPr>
                  <w:r w:rsidRPr="008F49CE">
                    <w:rPr>
                      <w:rFonts w:ascii="標楷體" w:eastAsia="標楷體" w:hAnsi="標楷體" w:cs="新細明體"/>
                      <w:szCs w:val="24"/>
                      <w:lang w:eastAsia="zh-TW"/>
                    </w:rPr>
                    <w:t>輸入</w:t>
                  </w:r>
                  <w:r w:rsidRPr="008F49CE">
                    <w:rPr>
                      <w:rFonts w:ascii="標楷體" w:eastAsia="標楷體" w:hAnsi="標楷體" w:cs="新細明體"/>
                      <w:szCs w:val="24"/>
                      <w:lang w:eastAsia="zh-TW"/>
                    </w:rPr>
                    <w:br/>
                    <w:t>第一行:測驗已經進行1週次,且該週兌換獎品所需點數為23點</w:t>
                  </w:r>
                  <w:r w:rsidRPr="008F49CE">
                    <w:rPr>
                      <w:rFonts w:ascii="標楷體" w:eastAsia="標楷體" w:hAnsi="標楷體" w:cs="新細明體"/>
                      <w:szCs w:val="24"/>
                      <w:lang w:eastAsia="zh-TW"/>
                    </w:rPr>
                    <w:br/>
                    <w:t>第二行:第一週次五天考試成績分別為10, 20, 30, 40, 50分。累積總點數為15點</w:t>
                  </w:r>
                  <w:r w:rsidRPr="008F49CE">
                    <w:rPr>
                      <w:rFonts w:ascii="標楷體" w:eastAsia="標楷體" w:hAnsi="標楷體" w:cs="新細明體"/>
                      <w:szCs w:val="24"/>
                      <w:lang w:eastAsia="zh-TW"/>
                    </w:rPr>
                    <w:br/>
                    <w:t>輸出</w:t>
                  </w:r>
                  <w:r w:rsidRPr="008F49CE">
                    <w:rPr>
                      <w:rFonts w:ascii="標楷體" w:eastAsia="標楷體" w:hAnsi="標楷體" w:cs="新細明體"/>
                      <w:szCs w:val="24"/>
                      <w:lang w:eastAsia="zh-TW"/>
                    </w:rPr>
                    <w:br/>
                    <w:t>點數不足23分,因此兌換到0個獎品,剩餘點數為15點。</w:t>
                  </w:r>
                </w:p>
              </w:tc>
            </w:tr>
            <w:tr w:rsidR="00EF7AB4" w:rsidRPr="008F49CE" w14:paraId="278B41D2" w14:textId="77777777" w:rsidTr="005E3A9E">
              <w:tc>
                <w:tcPr>
                  <w:tcW w:w="1116" w:type="pct"/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4886EE29" w14:textId="77777777" w:rsidR="00EF7AB4" w:rsidRPr="008F49CE" w:rsidRDefault="00EF7AB4" w:rsidP="005E3A9E">
                  <w:pPr>
                    <w:rPr>
                      <w:rFonts w:ascii="標楷體" w:eastAsia="標楷體" w:hAnsi="標楷體" w:cs="新細明體"/>
                      <w:szCs w:val="24"/>
                    </w:rPr>
                  </w:pPr>
                  <w:r w:rsidRPr="008F49CE">
                    <w:rPr>
                      <w:rFonts w:ascii="標楷體" w:eastAsia="標楷體" w:hAnsi="標楷體" w:cs="新細明體"/>
                      <w:szCs w:val="24"/>
                    </w:rPr>
                    <w:t>4 10 20 80 99</w:t>
                  </w:r>
                  <w:r w:rsidRPr="008F49CE">
                    <w:rPr>
                      <w:rFonts w:ascii="標楷體" w:eastAsia="標楷體" w:hAnsi="標楷體" w:cs="新細明體"/>
                      <w:szCs w:val="24"/>
                    </w:rPr>
                    <w:br/>
                    <w:t>80 88 60 70 90</w:t>
                  </w:r>
                  <w:r w:rsidRPr="008F49CE">
                    <w:rPr>
                      <w:rFonts w:ascii="標楷體" w:eastAsia="標楷體" w:hAnsi="標楷體" w:cs="新細明體"/>
                      <w:szCs w:val="24"/>
                    </w:rPr>
                    <w:br/>
                    <w:t>70 71 72 73 74</w:t>
                  </w:r>
                  <w:r w:rsidRPr="008F49CE">
                    <w:rPr>
                      <w:rFonts w:ascii="標楷體" w:eastAsia="標楷體" w:hAnsi="標楷體" w:cs="新細明體"/>
                      <w:szCs w:val="24"/>
                    </w:rPr>
                    <w:br/>
                    <w:t>89 80 85 83 81</w:t>
                  </w:r>
                  <w:r w:rsidRPr="008F49CE">
                    <w:rPr>
                      <w:rFonts w:ascii="標楷體" w:eastAsia="標楷體" w:hAnsi="標楷體" w:cs="新細明體"/>
                      <w:szCs w:val="24"/>
                    </w:rPr>
                    <w:br/>
                    <w:t>100 100 100 100 100</w:t>
                  </w:r>
                </w:p>
              </w:tc>
              <w:tc>
                <w:tcPr>
                  <w:tcW w:w="1116" w:type="pct"/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7B6B6E70" w14:textId="77777777" w:rsidR="00EF7AB4" w:rsidRPr="008F49CE" w:rsidRDefault="00EF7AB4" w:rsidP="005E3A9E">
                  <w:pPr>
                    <w:rPr>
                      <w:rFonts w:ascii="標楷體" w:eastAsia="標楷體" w:hAnsi="標楷體" w:cs="新細明體"/>
                      <w:szCs w:val="24"/>
                    </w:rPr>
                  </w:pPr>
                  <w:r w:rsidRPr="008F49CE">
                    <w:rPr>
                      <w:rFonts w:ascii="標楷體" w:eastAsia="標楷體" w:hAnsi="標楷體" w:cs="新細明體"/>
                      <w:szCs w:val="24"/>
                    </w:rPr>
                    <w:t>2 73</w:t>
                  </w:r>
                </w:p>
              </w:tc>
              <w:tc>
                <w:tcPr>
                  <w:tcW w:w="2768" w:type="pct"/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6378ACD5" w14:textId="77777777" w:rsidR="00EF7AB4" w:rsidRPr="008F49CE" w:rsidRDefault="00EF7AB4" w:rsidP="005E3A9E">
                  <w:pPr>
                    <w:rPr>
                      <w:rFonts w:ascii="標楷體" w:eastAsia="標楷體" w:hAnsi="標楷體" w:cs="新細明體"/>
                      <w:szCs w:val="24"/>
                      <w:lang w:eastAsia="zh-TW"/>
                    </w:rPr>
                  </w:pPr>
                  <w:r w:rsidRPr="008F49CE">
                    <w:rPr>
                      <w:rFonts w:ascii="標楷體" w:eastAsia="標楷體" w:hAnsi="標楷體" w:cs="新細明體"/>
                      <w:szCs w:val="24"/>
                      <w:lang w:eastAsia="zh-TW"/>
                    </w:rPr>
                    <w:t>輸入</w:t>
                  </w:r>
                  <w:r w:rsidRPr="008F49CE">
                    <w:rPr>
                      <w:rFonts w:ascii="標楷體" w:eastAsia="標楷體" w:hAnsi="標楷體" w:cs="新細明體"/>
                      <w:szCs w:val="24"/>
                      <w:lang w:eastAsia="zh-TW"/>
                    </w:rPr>
                    <w:br/>
                    <w:t>第一行:測驗已經進行4週次,且每週次兌換獎品所需點數依序為10,20,80,99點</w:t>
                  </w:r>
                  <w:r w:rsidRPr="008F49CE">
                    <w:rPr>
                      <w:rFonts w:ascii="標楷體" w:eastAsia="標楷體" w:hAnsi="標楷體" w:cs="新細明體"/>
                      <w:szCs w:val="24"/>
                      <w:lang w:eastAsia="zh-TW"/>
                    </w:rPr>
                    <w:br/>
                    <w:t>第二行:第一週次五天考試成績分別為80, 88, 60, 70, 90分。累積總點數為38點,可兌換一隻娃娃,扣除10點剩28點。</w:t>
                  </w:r>
                  <w:r w:rsidRPr="008F49CE">
                    <w:rPr>
                      <w:rFonts w:ascii="標楷體" w:eastAsia="標楷體" w:hAnsi="標楷體" w:cs="新細明體"/>
                      <w:szCs w:val="24"/>
                      <w:lang w:eastAsia="zh-TW"/>
                    </w:rPr>
                    <w:br/>
                    <w:t>第二週次五天考試成績分別為 70, 71, 72, 73, 74分。累積總點數為63點,但本週五分數比上週五低,無資格兌換</w:t>
                  </w:r>
                  <w:r w:rsidRPr="008F49CE">
                    <w:rPr>
                      <w:rFonts w:ascii="標楷體" w:eastAsia="標楷體" w:hAnsi="標楷體" w:cs="新細明體"/>
                      <w:szCs w:val="24"/>
                      <w:lang w:eastAsia="zh-TW"/>
                    </w:rPr>
                    <w:br/>
                    <w:t>第三週次五天考試成績分別為89, 80, 85, 83, 81分。累積總點數為103點,可兌換一隻娃娃,扣除 80點剩23點</w:t>
                  </w:r>
                  <w:r w:rsidRPr="008F49CE">
                    <w:rPr>
                      <w:rFonts w:ascii="標楷體" w:eastAsia="標楷體" w:hAnsi="標楷體" w:cs="新細明體"/>
                      <w:szCs w:val="24"/>
                      <w:lang w:eastAsia="zh-TW"/>
                    </w:rPr>
                    <w:br/>
                    <w:t>第四週次五天考試成績分別為100, 100, 100, 100, 100分。累積總點數為73點,雖有資格兌換娃娃,但點數不足</w:t>
                  </w:r>
                  <w:r w:rsidRPr="008F49CE">
                    <w:rPr>
                      <w:rFonts w:ascii="標楷體" w:eastAsia="標楷體" w:hAnsi="標楷體" w:cs="新細明體"/>
                      <w:szCs w:val="24"/>
                      <w:lang w:eastAsia="zh-TW"/>
                    </w:rPr>
                    <w:br/>
                    <w:t>輸出</w:t>
                  </w:r>
                  <w:r w:rsidRPr="008F49CE">
                    <w:rPr>
                      <w:rFonts w:ascii="標楷體" w:eastAsia="標楷體" w:hAnsi="標楷體" w:cs="新細明體"/>
                      <w:szCs w:val="24"/>
                      <w:lang w:eastAsia="zh-TW"/>
                    </w:rPr>
                    <w:br/>
                    <w:t>總共兌換到2隻娃娃,剩餘點數為73點</w:t>
                  </w:r>
                </w:p>
              </w:tc>
            </w:tr>
          </w:tbl>
          <w:p w14:paraId="2468D1FC" w14:textId="77777777" w:rsidR="00EF7AB4" w:rsidRPr="008F49CE" w:rsidRDefault="00EF7AB4" w:rsidP="005E3A9E">
            <w:pPr>
              <w:rPr>
                <w:rFonts w:ascii="標楷體" w:eastAsia="標楷體" w:hAnsi="標楷體" w:cs="Arial"/>
                <w:color w:val="000000"/>
                <w:sz w:val="27"/>
                <w:szCs w:val="27"/>
                <w:lang w:eastAsia="zh-TW"/>
              </w:rPr>
            </w:pPr>
          </w:p>
        </w:tc>
      </w:tr>
    </w:tbl>
    <w:p w14:paraId="6263C350" w14:textId="77777777" w:rsidR="00EF7AB4" w:rsidRPr="00EB0FCE" w:rsidRDefault="00EF7AB4" w:rsidP="00EF7AB4">
      <w:pPr>
        <w:rPr>
          <w:rFonts w:ascii="標楷體" w:eastAsia="標楷體" w:hAnsi="標楷體" w:hint="eastAsia"/>
          <w:lang w:eastAsia="zh-TW"/>
        </w:rPr>
      </w:pPr>
    </w:p>
    <w:p w14:paraId="2464B9F5" w14:textId="77777777" w:rsidR="001B03DE" w:rsidRPr="00EF7AB4" w:rsidRDefault="001B03DE" w:rsidP="00EF7AB4">
      <w:pPr>
        <w:rPr>
          <w:lang w:eastAsia="zh-TW"/>
        </w:rPr>
      </w:pPr>
    </w:p>
    <w:sectPr w:rsidR="001B03DE" w:rsidRPr="00EF7AB4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9CE"/>
    <w:rsid w:val="001B03DE"/>
    <w:rsid w:val="007F66F4"/>
    <w:rsid w:val="008241BC"/>
    <w:rsid w:val="008F49CE"/>
    <w:rsid w:val="00EF7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8C9FEB"/>
  <w15:chartTrackingRefBased/>
  <w15:docId w15:val="{6E68C42F-027E-48CE-A7A2-C3439BE3D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7AB4"/>
    <w:pPr>
      <w:spacing w:after="200" w:line="276" w:lineRule="auto"/>
    </w:pPr>
    <w:rPr>
      <w:kern w:val="0"/>
      <w:sz w:val="22"/>
      <w:lang w:eastAsia="en-US"/>
    </w:rPr>
  </w:style>
  <w:style w:type="paragraph" w:styleId="2">
    <w:name w:val="heading 2"/>
    <w:basedOn w:val="a"/>
    <w:link w:val="20"/>
    <w:uiPriority w:val="9"/>
    <w:qFormat/>
    <w:rsid w:val="008F49CE"/>
    <w:pPr>
      <w:spacing w:before="100" w:beforeAutospacing="1" w:after="100" w:afterAutospacing="1" w:line="240" w:lineRule="auto"/>
      <w:outlineLvl w:val="1"/>
    </w:pPr>
    <w:rPr>
      <w:rFonts w:ascii="新細明體" w:eastAsia="新細明體" w:hAnsi="新細明體" w:cs="新細明體"/>
      <w:b/>
      <w:bCs/>
      <w:sz w:val="36"/>
      <w:szCs w:val="36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basedOn w:val="a0"/>
    <w:link w:val="2"/>
    <w:uiPriority w:val="9"/>
    <w:rsid w:val="008F49CE"/>
    <w:rPr>
      <w:rFonts w:ascii="新細明體" w:eastAsia="新細明體" w:hAnsi="新細明體" w:cs="新細明體"/>
      <w:b/>
      <w:bCs/>
      <w:kern w:val="0"/>
      <w:sz w:val="36"/>
      <w:szCs w:val="36"/>
    </w:rPr>
  </w:style>
  <w:style w:type="paragraph" w:styleId="a3">
    <w:name w:val="Title"/>
    <w:basedOn w:val="a"/>
    <w:next w:val="a"/>
    <w:link w:val="a4"/>
    <w:uiPriority w:val="10"/>
    <w:qFormat/>
    <w:rsid w:val="00EF7AB4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4">
    <w:name w:val="標題 字元"/>
    <w:basedOn w:val="a0"/>
    <w:link w:val="a3"/>
    <w:uiPriority w:val="10"/>
    <w:rsid w:val="00EF7AB4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130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166</Words>
  <Characters>951</Characters>
  <Application>Microsoft Office Word</Application>
  <DocSecurity>0</DocSecurity>
  <Lines>7</Lines>
  <Paragraphs>2</Paragraphs>
  <ScaleCrop>false</ScaleCrop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2026-10-01T08:20:00Z</dcterms:created>
  <dcterms:modified xsi:type="dcterms:W3CDTF">2026-10-01T08:48:00Z</dcterms:modified>
</cp:coreProperties>
</file>